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4307" w:rsidRDefault="000360D7">
      <w:pPr>
        <w:rPr>
          <w:rFonts w:ascii="Times New Roman" w:hAnsi="Times New Roman" w:cs="Times New Roman"/>
          <w:b/>
          <w:sz w:val="28"/>
          <w:szCs w:val="28"/>
          <w:lang w:val="kk-KZ"/>
        </w:rPr>
      </w:pPr>
      <w:bookmarkStart w:id="0" w:name="_GoBack"/>
      <w:bookmarkEnd w:id="0"/>
      <w:r>
        <w:rPr>
          <w:lang w:val="kk-KZ"/>
        </w:rPr>
        <w:t xml:space="preserve">                                                           </w:t>
      </w:r>
      <w:r w:rsidRPr="000360D7">
        <w:rPr>
          <w:rFonts w:ascii="Times New Roman" w:hAnsi="Times New Roman" w:cs="Times New Roman"/>
          <w:b/>
          <w:sz w:val="28"/>
          <w:szCs w:val="28"/>
          <w:lang w:val="kk-KZ"/>
        </w:rPr>
        <w:t>Ағаш ақаулары</w:t>
      </w:r>
    </w:p>
    <w:p w:rsidR="000360D7" w:rsidRDefault="000360D7">
      <w:pPr>
        <w:rPr>
          <w:rFonts w:ascii="Times New Roman" w:hAnsi="Times New Roman" w:cs="Times New Roman"/>
          <w:sz w:val="28"/>
          <w:szCs w:val="28"/>
          <w:lang w:val="kk-KZ"/>
        </w:rPr>
      </w:pPr>
      <w:r w:rsidRPr="000360D7">
        <w:rPr>
          <w:rFonts w:ascii="Times New Roman" w:hAnsi="Times New Roman" w:cs="Times New Roman"/>
          <w:sz w:val="28"/>
          <w:szCs w:val="28"/>
          <w:lang w:val="kk-KZ"/>
        </w:rPr>
        <w:t>Жоспар</w:t>
      </w:r>
    </w:p>
    <w:p w:rsidR="000360D7" w:rsidRDefault="000360D7" w:rsidP="000360D7">
      <w:pPr>
        <w:pStyle w:val="a3"/>
        <w:numPr>
          <w:ilvl w:val="0"/>
          <w:numId w:val="1"/>
        </w:numPr>
        <w:rPr>
          <w:rFonts w:ascii="Times New Roman" w:hAnsi="Times New Roman" w:cs="Times New Roman"/>
          <w:sz w:val="28"/>
          <w:szCs w:val="28"/>
          <w:lang w:val="kk-KZ"/>
        </w:rPr>
      </w:pPr>
      <w:r>
        <w:rPr>
          <w:rFonts w:ascii="Times New Roman" w:hAnsi="Times New Roman" w:cs="Times New Roman"/>
          <w:sz w:val="28"/>
          <w:szCs w:val="28"/>
          <w:lang w:val="kk-KZ"/>
        </w:rPr>
        <w:t>Кіріспе</w:t>
      </w:r>
    </w:p>
    <w:p w:rsidR="000360D7" w:rsidRDefault="000360D7" w:rsidP="000360D7">
      <w:pPr>
        <w:pStyle w:val="a3"/>
        <w:numPr>
          <w:ilvl w:val="0"/>
          <w:numId w:val="1"/>
        </w:numPr>
        <w:rPr>
          <w:rFonts w:ascii="Times New Roman" w:hAnsi="Times New Roman" w:cs="Times New Roman"/>
          <w:sz w:val="28"/>
          <w:szCs w:val="28"/>
          <w:lang w:val="kk-KZ"/>
        </w:rPr>
      </w:pPr>
      <w:r>
        <w:rPr>
          <w:rFonts w:ascii="Times New Roman" w:hAnsi="Times New Roman" w:cs="Times New Roman"/>
          <w:sz w:val="28"/>
          <w:szCs w:val="28"/>
          <w:lang w:val="kk-KZ"/>
        </w:rPr>
        <w:t>Ақаулардың класссификациясы</w:t>
      </w:r>
    </w:p>
    <w:p w:rsidR="000360D7" w:rsidRDefault="00930C71" w:rsidP="000360D7">
      <w:pPr>
        <w:pStyle w:val="a3"/>
        <w:numPr>
          <w:ilvl w:val="0"/>
          <w:numId w:val="1"/>
        </w:numPr>
        <w:rPr>
          <w:rFonts w:ascii="Times New Roman" w:hAnsi="Times New Roman" w:cs="Times New Roman"/>
          <w:sz w:val="28"/>
          <w:szCs w:val="28"/>
          <w:lang w:val="kk-KZ"/>
        </w:rPr>
      </w:pPr>
      <w:r>
        <w:rPr>
          <w:rFonts w:ascii="Times New Roman" w:hAnsi="Times New Roman" w:cs="Times New Roman"/>
          <w:sz w:val="28"/>
          <w:szCs w:val="28"/>
          <w:lang w:val="kk-KZ"/>
        </w:rPr>
        <w:t>Бұтақтар</w:t>
      </w:r>
    </w:p>
    <w:p w:rsidR="00930C71" w:rsidRDefault="00930C71" w:rsidP="000360D7">
      <w:pPr>
        <w:pStyle w:val="a3"/>
        <w:numPr>
          <w:ilvl w:val="0"/>
          <w:numId w:val="1"/>
        </w:numPr>
        <w:rPr>
          <w:rFonts w:ascii="Times New Roman" w:hAnsi="Times New Roman" w:cs="Times New Roman"/>
          <w:sz w:val="28"/>
          <w:szCs w:val="28"/>
          <w:lang w:val="kk-KZ"/>
        </w:rPr>
      </w:pPr>
      <w:r>
        <w:rPr>
          <w:rFonts w:ascii="Times New Roman" w:hAnsi="Times New Roman" w:cs="Times New Roman"/>
          <w:sz w:val="28"/>
          <w:szCs w:val="28"/>
          <w:lang w:val="kk-KZ"/>
        </w:rPr>
        <w:t>Жарықтар</w:t>
      </w:r>
    </w:p>
    <w:p w:rsidR="00930C71" w:rsidRDefault="00930C71" w:rsidP="000360D7">
      <w:pPr>
        <w:pStyle w:val="a3"/>
        <w:numPr>
          <w:ilvl w:val="0"/>
          <w:numId w:val="1"/>
        </w:numPr>
        <w:rPr>
          <w:rFonts w:ascii="Times New Roman" w:hAnsi="Times New Roman" w:cs="Times New Roman"/>
          <w:sz w:val="28"/>
          <w:szCs w:val="28"/>
          <w:lang w:val="kk-KZ"/>
        </w:rPr>
      </w:pPr>
      <w:r>
        <w:rPr>
          <w:rFonts w:ascii="Times New Roman" w:hAnsi="Times New Roman" w:cs="Times New Roman"/>
          <w:sz w:val="28"/>
          <w:szCs w:val="28"/>
          <w:lang w:val="kk-KZ"/>
        </w:rPr>
        <w:t>Діңгек формасының ақаулары</w:t>
      </w:r>
    </w:p>
    <w:p w:rsidR="00930C71" w:rsidRDefault="00930C71" w:rsidP="000360D7">
      <w:pPr>
        <w:pStyle w:val="a3"/>
        <w:numPr>
          <w:ilvl w:val="0"/>
          <w:numId w:val="1"/>
        </w:numPr>
        <w:rPr>
          <w:rFonts w:ascii="Times New Roman" w:hAnsi="Times New Roman" w:cs="Times New Roman"/>
          <w:sz w:val="28"/>
          <w:szCs w:val="28"/>
          <w:lang w:val="kk-KZ"/>
        </w:rPr>
      </w:pPr>
      <w:r>
        <w:rPr>
          <w:rFonts w:ascii="Times New Roman" w:hAnsi="Times New Roman" w:cs="Times New Roman"/>
          <w:sz w:val="28"/>
          <w:szCs w:val="28"/>
          <w:lang w:val="kk-KZ"/>
        </w:rPr>
        <w:t>Ағаш құрылысының ақаулары</w:t>
      </w:r>
    </w:p>
    <w:p w:rsidR="00930C71" w:rsidRDefault="00930C71" w:rsidP="000360D7">
      <w:pPr>
        <w:pStyle w:val="a3"/>
        <w:numPr>
          <w:ilvl w:val="0"/>
          <w:numId w:val="1"/>
        </w:numPr>
        <w:rPr>
          <w:rFonts w:ascii="Times New Roman" w:hAnsi="Times New Roman" w:cs="Times New Roman"/>
          <w:sz w:val="28"/>
          <w:szCs w:val="28"/>
          <w:lang w:val="kk-KZ"/>
        </w:rPr>
      </w:pPr>
      <w:r>
        <w:rPr>
          <w:rFonts w:ascii="Times New Roman" w:hAnsi="Times New Roman" w:cs="Times New Roman"/>
          <w:sz w:val="28"/>
          <w:szCs w:val="28"/>
          <w:lang w:val="kk-KZ"/>
        </w:rPr>
        <w:t>Химиялық боялуы</w:t>
      </w:r>
    </w:p>
    <w:p w:rsidR="00930C71" w:rsidRDefault="00930C71" w:rsidP="000360D7">
      <w:pPr>
        <w:pStyle w:val="a3"/>
        <w:numPr>
          <w:ilvl w:val="0"/>
          <w:numId w:val="1"/>
        </w:numPr>
        <w:rPr>
          <w:rFonts w:ascii="Times New Roman" w:hAnsi="Times New Roman" w:cs="Times New Roman"/>
          <w:sz w:val="28"/>
          <w:szCs w:val="28"/>
          <w:lang w:val="kk-KZ"/>
        </w:rPr>
      </w:pPr>
      <w:r>
        <w:rPr>
          <w:rFonts w:ascii="Times New Roman" w:hAnsi="Times New Roman" w:cs="Times New Roman"/>
          <w:sz w:val="28"/>
          <w:szCs w:val="28"/>
          <w:lang w:val="kk-KZ"/>
        </w:rPr>
        <w:t>Саңырауқұлақтық зақымданулар</w:t>
      </w:r>
    </w:p>
    <w:p w:rsidR="00930C71" w:rsidRDefault="00930C71" w:rsidP="000360D7">
      <w:pPr>
        <w:pStyle w:val="a3"/>
        <w:numPr>
          <w:ilvl w:val="0"/>
          <w:numId w:val="1"/>
        </w:numPr>
        <w:rPr>
          <w:rFonts w:ascii="Times New Roman" w:hAnsi="Times New Roman" w:cs="Times New Roman"/>
          <w:sz w:val="28"/>
          <w:szCs w:val="28"/>
          <w:lang w:val="kk-KZ"/>
        </w:rPr>
      </w:pPr>
      <w:r>
        <w:rPr>
          <w:rFonts w:ascii="Times New Roman" w:hAnsi="Times New Roman" w:cs="Times New Roman"/>
          <w:sz w:val="28"/>
          <w:szCs w:val="28"/>
          <w:lang w:val="kk-KZ"/>
        </w:rPr>
        <w:t>Биологиялық зақымданулар</w:t>
      </w:r>
    </w:p>
    <w:p w:rsidR="000360D7" w:rsidRPr="00930C71" w:rsidRDefault="00930C71" w:rsidP="00930C71">
      <w:pPr>
        <w:pStyle w:val="a3"/>
        <w:numPr>
          <w:ilvl w:val="0"/>
          <w:numId w:val="1"/>
        </w:numPr>
        <w:rPr>
          <w:rFonts w:ascii="Times New Roman" w:hAnsi="Times New Roman" w:cs="Times New Roman"/>
          <w:sz w:val="28"/>
          <w:szCs w:val="28"/>
          <w:lang w:val="kk-KZ"/>
        </w:rPr>
      </w:pPr>
      <w:r>
        <w:rPr>
          <w:rFonts w:ascii="Times New Roman" w:hAnsi="Times New Roman" w:cs="Times New Roman"/>
          <w:sz w:val="28"/>
          <w:szCs w:val="28"/>
          <w:lang w:val="kk-KZ"/>
        </w:rPr>
        <w:t xml:space="preserve"> Бөгде қосылулар, механикалық зақымданулар және өңдеу ақаулары</w:t>
      </w:r>
    </w:p>
    <w:p w:rsidR="000360D7" w:rsidRDefault="000360D7" w:rsidP="000360D7">
      <w:pPr>
        <w:ind w:left="360"/>
        <w:rPr>
          <w:rFonts w:ascii="Times New Roman" w:hAnsi="Times New Roman" w:cs="Times New Roman"/>
          <w:sz w:val="28"/>
          <w:szCs w:val="28"/>
          <w:lang w:val="kk-KZ"/>
        </w:rPr>
      </w:pPr>
      <w:r w:rsidRPr="00F65D4A">
        <w:rPr>
          <w:rFonts w:ascii="Times New Roman" w:hAnsi="Times New Roman" w:cs="Times New Roman"/>
          <w:i/>
          <w:sz w:val="28"/>
          <w:szCs w:val="28"/>
          <w:lang w:val="kk-KZ"/>
        </w:rPr>
        <w:t>Кіріспе</w:t>
      </w:r>
    </w:p>
    <w:p w:rsidR="00F65D4A" w:rsidRDefault="00F65D4A"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Ағаш ақаулары – бұл ағаштың діңгегі тәрізді</w:t>
      </w:r>
      <w:r w:rsidR="002D3A19">
        <w:rPr>
          <w:rFonts w:ascii="Times New Roman" w:hAnsi="Times New Roman" w:cs="Times New Roman"/>
          <w:sz w:val="28"/>
          <w:szCs w:val="28"/>
          <w:lang w:val="kk-KZ"/>
        </w:rPr>
        <w:t xml:space="preserve"> және оның жеке бөліктері секілді оның қасиеттерін нашарлататын және оның қолданылу мүмкіндіктерін шектейтін ағаштың кемшіліктері мен артықшылықтары.</w:t>
      </w:r>
    </w:p>
    <w:p w:rsidR="002D3A19" w:rsidRDefault="002D3A19"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Бұтақтар – бұны ақау деп айтуға келмейді себебі бұл ағаштың бұтақтары, ал бұтақсыз ағаш болмайды, сондықтан бұтақ ағаштың кері қасиеттеріне жатпайды, ол ағаштың табиғи қашуға болмайтын құбылысы болып табылады.</w:t>
      </w:r>
    </w:p>
    <w:p w:rsidR="002D3A19" w:rsidRDefault="002D3A19"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 xml:space="preserve">Жарықтар – ылғалды сіңірген кезде ағаш ісінеді және </w:t>
      </w:r>
      <w:r w:rsidR="00DB4D56" w:rsidRPr="00DB4D56">
        <w:rPr>
          <w:rFonts w:ascii="Times New Roman" w:hAnsi="Times New Roman" w:cs="Times New Roman"/>
          <w:sz w:val="28"/>
          <w:szCs w:val="28"/>
          <w:lang w:val="kk-KZ"/>
        </w:rPr>
        <w:t>«</w:t>
      </w:r>
      <w:r w:rsidR="00DB4D56">
        <w:rPr>
          <w:rFonts w:ascii="Times New Roman" w:hAnsi="Times New Roman" w:cs="Times New Roman"/>
          <w:sz w:val="28"/>
          <w:szCs w:val="28"/>
          <w:lang w:val="kk-KZ"/>
        </w:rPr>
        <w:t xml:space="preserve">ағаштың ылғал тартқыштығы» кепкен кезде сарқылады. Ағаш өлшемдерін біркелкі емес өзгерткен кезде, жарықтар немесе қисаюларда шығуы мүмкін бұралу </w:t>
      </w:r>
      <w:r w:rsidR="00DB4D56" w:rsidRPr="00DB4D56">
        <w:rPr>
          <w:rFonts w:ascii="Times New Roman" w:hAnsi="Times New Roman" w:cs="Times New Roman"/>
          <w:sz w:val="28"/>
          <w:szCs w:val="28"/>
          <w:lang w:val="kk-KZ"/>
        </w:rPr>
        <w:t>(</w:t>
      </w:r>
      <w:r w:rsidR="00DB4D56">
        <w:rPr>
          <w:rFonts w:ascii="Times New Roman" w:hAnsi="Times New Roman" w:cs="Times New Roman"/>
          <w:sz w:val="28"/>
          <w:szCs w:val="28"/>
          <w:lang w:val="kk-KZ"/>
        </w:rPr>
        <w:t xml:space="preserve">күш салу) пайда болады. Жалғыз шын дерек жарықтар мен қисаюлар ағашта пайда болады. </w:t>
      </w:r>
      <w:r w:rsidR="008749A2">
        <w:rPr>
          <w:rFonts w:ascii="Times New Roman" w:hAnsi="Times New Roman" w:cs="Times New Roman"/>
          <w:sz w:val="28"/>
          <w:szCs w:val="28"/>
          <w:lang w:val="kk-KZ"/>
        </w:rPr>
        <w:t xml:space="preserve">Бұл жарықтар ағаштың төзімділігіне және тұрақтылығына әсер етпейді және ауа-райы жағдайларына қарай толығымен жабылып қалуы да мүмкін. </w:t>
      </w:r>
      <w:r w:rsidR="008749A2" w:rsidRPr="008749A2">
        <w:rPr>
          <w:rFonts w:ascii="Times New Roman" w:hAnsi="Times New Roman" w:cs="Times New Roman"/>
          <w:sz w:val="28"/>
          <w:szCs w:val="28"/>
          <w:lang w:val="kk-KZ"/>
        </w:rPr>
        <w:t>DIN 4074-</w:t>
      </w:r>
      <w:r w:rsidR="008749A2">
        <w:rPr>
          <w:rFonts w:ascii="Times New Roman" w:hAnsi="Times New Roman" w:cs="Times New Roman"/>
          <w:sz w:val="28"/>
          <w:szCs w:val="28"/>
          <w:lang w:val="kk-KZ"/>
        </w:rPr>
        <w:t>ке қарай тексерістерде жарықтар құрылымына және ұзақ өмір сүруіне кері әсер етпейтіні дәлелденді.</w:t>
      </w:r>
    </w:p>
    <w:p w:rsidR="009D6967" w:rsidRDefault="00160CB0"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 xml:space="preserve">Табиғи қасиеттер </w:t>
      </w:r>
      <w:r w:rsidRPr="00160CB0">
        <w:rPr>
          <w:rFonts w:ascii="Times New Roman" w:hAnsi="Times New Roman" w:cs="Times New Roman"/>
          <w:sz w:val="28"/>
          <w:szCs w:val="28"/>
          <w:lang w:val="kk-KZ"/>
        </w:rPr>
        <w:t>(</w:t>
      </w:r>
      <w:r>
        <w:rPr>
          <w:rFonts w:ascii="Times New Roman" w:hAnsi="Times New Roman" w:cs="Times New Roman"/>
          <w:sz w:val="28"/>
          <w:szCs w:val="28"/>
          <w:lang w:val="kk-KZ"/>
        </w:rPr>
        <w:t>өңдеу дефектілерінен өзге) әртүрлі климаттық жағдайлар мен өсу орны, кездейсоқ зақымданулар, табиғи қартаю, микроорганизмдер, зиянкес жәндіктер мен құстардың әрекетінің кесірінен ағаштың өсу процесінде түзіледі. Ағаштың сапасына ақаудың әсері оның түрімен, өлшемімен, орналасуымен және кесілген ағаштың тағайындалуымен анықталады.</w:t>
      </w:r>
      <w:r w:rsidR="009D6967">
        <w:rPr>
          <w:rFonts w:ascii="Times New Roman" w:hAnsi="Times New Roman" w:cs="Times New Roman"/>
          <w:sz w:val="28"/>
          <w:szCs w:val="28"/>
          <w:lang w:val="kk-KZ"/>
        </w:rPr>
        <w:t xml:space="preserve"> Сондықтан орман материалдарының кейбір түрлерінде қаланбайтын ақаулар басқаларында назарға алынбауы </w:t>
      </w:r>
      <w:r w:rsidR="009D6967">
        <w:rPr>
          <w:rFonts w:ascii="Times New Roman" w:hAnsi="Times New Roman" w:cs="Times New Roman"/>
          <w:sz w:val="28"/>
          <w:szCs w:val="28"/>
          <w:lang w:val="kk-KZ"/>
        </w:rPr>
        <w:lastRenderedPageBreak/>
        <w:t>мүмкін және үшіншісінде қалаулы болуы мүмкін. Тек ағаштың мықтылығын барынша төмендететін, мысалы шіріктер секілді сөзсіз болып табылады. Ағаштың кейбір ақаулары сәндік мақсатта жиһаздар және басқа бұйымдар жасауда қолданылады.</w:t>
      </w:r>
    </w:p>
    <w:p w:rsidR="005D20AF" w:rsidRDefault="009D6967"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 xml:space="preserve">Өңдеу бұзылыстары деп ағашқа механикалық әсер ету кезінде, дайындау, тасымалдау және кесу және т.б. кезіндегі </w:t>
      </w:r>
      <w:r w:rsidR="005D20AF">
        <w:rPr>
          <w:rFonts w:ascii="Times New Roman" w:hAnsi="Times New Roman" w:cs="Times New Roman"/>
          <w:sz w:val="28"/>
          <w:szCs w:val="28"/>
          <w:lang w:val="kk-KZ"/>
        </w:rPr>
        <w:t>ақауларды айтамыз. Бұл ақаудың ең саны көп тобы.</w:t>
      </w:r>
    </w:p>
    <w:p w:rsidR="00D22D3F" w:rsidRDefault="005D20AF"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 xml:space="preserve">Ағаштың табиғи ақауларының </w:t>
      </w:r>
      <w:r w:rsidR="00D22D3F">
        <w:rPr>
          <w:rFonts w:ascii="Times New Roman" w:hAnsi="Times New Roman" w:cs="Times New Roman"/>
          <w:sz w:val="28"/>
          <w:szCs w:val="28"/>
          <w:lang w:val="kk-KZ"/>
        </w:rPr>
        <w:t xml:space="preserve">ең </w:t>
      </w:r>
      <w:r>
        <w:rPr>
          <w:rFonts w:ascii="Times New Roman" w:hAnsi="Times New Roman" w:cs="Times New Roman"/>
          <w:sz w:val="28"/>
          <w:szCs w:val="28"/>
          <w:lang w:val="kk-KZ"/>
        </w:rPr>
        <w:t>саны көп</w:t>
      </w:r>
      <w:r w:rsidR="00D22D3F">
        <w:rPr>
          <w:rFonts w:ascii="Times New Roman" w:hAnsi="Times New Roman" w:cs="Times New Roman"/>
          <w:sz w:val="28"/>
          <w:szCs w:val="28"/>
          <w:lang w:val="kk-KZ"/>
        </w:rPr>
        <w:t xml:space="preserve"> топтары болып, бұтақтардан басқа бір ақаудың түр өзгергіштігін көрсететін ағаш құрылысы ақаулары болып табылады. Барлығы МЕСТ 2140-81-ге 181 ақау түрі мен ағаштың бұзылыстары кірген.</w:t>
      </w:r>
    </w:p>
    <w:p w:rsidR="007C0A18" w:rsidRDefault="00D22D3F"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Ағаштың ақауларын анықтау мен өлшеу үшін гамма-деф</w:t>
      </w:r>
      <w:r w:rsidR="007C0A18">
        <w:rPr>
          <w:rFonts w:ascii="Times New Roman" w:hAnsi="Times New Roman" w:cs="Times New Roman"/>
          <w:sz w:val="28"/>
          <w:szCs w:val="28"/>
          <w:lang w:val="kk-KZ"/>
        </w:rPr>
        <w:t>ектоскопия әдісі,</w:t>
      </w:r>
      <w:r>
        <w:rPr>
          <w:rFonts w:ascii="Times New Roman" w:hAnsi="Times New Roman" w:cs="Times New Roman"/>
          <w:sz w:val="28"/>
          <w:szCs w:val="28"/>
          <w:lang w:val="kk-KZ"/>
        </w:rPr>
        <w:t xml:space="preserve"> сондай-ақ фотоэлектрикалық, люминесценттік, магниттік, рентгеноскопиялық, акустикалық әдістер</w:t>
      </w:r>
      <w:r w:rsidR="007C0A18">
        <w:rPr>
          <w:rFonts w:ascii="Times New Roman" w:hAnsi="Times New Roman" w:cs="Times New Roman"/>
          <w:sz w:val="28"/>
          <w:szCs w:val="28"/>
          <w:lang w:val="kk-KZ"/>
        </w:rPr>
        <w:t xml:space="preserve"> ойлап табылған. Ағаштың автоматикалық дефектоскопия тәсілдеріне қарамастан, ағаштың сапасын анықтаудың негізгі әдісі болып визуалды болып қалады, ал ең сенімді құрал – адам көзі.</w:t>
      </w:r>
    </w:p>
    <w:p w:rsidR="007A3A55" w:rsidRDefault="007B3A3C" w:rsidP="000360D7">
      <w:pPr>
        <w:ind w:left="360"/>
        <w:rPr>
          <w:rFonts w:ascii="Times New Roman" w:hAnsi="Times New Roman" w:cs="Times New Roman"/>
          <w:i/>
          <w:sz w:val="28"/>
          <w:szCs w:val="28"/>
          <w:lang w:val="kk-KZ"/>
        </w:rPr>
      </w:pPr>
      <w:r w:rsidRPr="007B3A3C">
        <w:rPr>
          <w:rFonts w:ascii="Times New Roman" w:hAnsi="Times New Roman" w:cs="Times New Roman"/>
          <w:i/>
          <w:sz w:val="28"/>
          <w:szCs w:val="28"/>
          <w:lang w:val="kk-KZ"/>
        </w:rPr>
        <w:t>Ағаштардың классификациясы</w:t>
      </w:r>
    </w:p>
    <w:p w:rsidR="007B3A3C" w:rsidRDefault="007A3A55" w:rsidP="000360D7">
      <w:pPr>
        <w:ind w:left="360"/>
        <w:rPr>
          <w:rFonts w:ascii="Times New Roman" w:hAnsi="Times New Roman" w:cs="Times New Roman"/>
          <w:i/>
          <w:sz w:val="28"/>
          <w:szCs w:val="28"/>
          <w:lang w:val="kk-KZ"/>
        </w:rPr>
      </w:pPr>
      <w:r>
        <w:rPr>
          <w:rFonts w:ascii="Times New Roman" w:hAnsi="Times New Roman" w:cs="Times New Roman"/>
          <w:sz w:val="28"/>
          <w:szCs w:val="28"/>
          <w:lang w:val="kk-KZ"/>
        </w:rPr>
        <w:t>МЕСТ 2140-81 кему тәртібіндегі мағыналық келтірулеріне қарай, тоғыз топқа бөлінген кең номенклатураны қамтиды: 1-бұтақтар; 2-жарықтар; 3-діңгек формасының ақаулары;</w:t>
      </w:r>
      <w:r w:rsidR="00482310">
        <w:rPr>
          <w:rFonts w:ascii="Times New Roman" w:hAnsi="Times New Roman" w:cs="Times New Roman"/>
          <w:sz w:val="28"/>
          <w:szCs w:val="28"/>
          <w:lang w:val="kk-KZ"/>
        </w:rPr>
        <w:t xml:space="preserve"> 4-ағаш құрылымының ақаулары; 5-химиялық бояулар; 6-саңырауқұлақтық зақымданулар; 7-биологиялық зақымданулар; 8-бөгде қосылулар, механикалық зақымданулар және өңдеу ақаулары; 9-шалыстықтар.</w:t>
      </w:r>
      <w:r>
        <w:rPr>
          <w:rFonts w:ascii="Times New Roman" w:hAnsi="Times New Roman" w:cs="Times New Roman"/>
          <w:sz w:val="28"/>
          <w:szCs w:val="28"/>
          <w:lang w:val="kk-KZ"/>
        </w:rPr>
        <w:t xml:space="preserve"> </w:t>
      </w:r>
      <w:r w:rsidR="007C0A18" w:rsidRPr="007B3A3C">
        <w:rPr>
          <w:rFonts w:ascii="Times New Roman" w:hAnsi="Times New Roman" w:cs="Times New Roman"/>
          <w:i/>
          <w:sz w:val="28"/>
          <w:szCs w:val="28"/>
          <w:lang w:val="kk-KZ"/>
        </w:rPr>
        <w:t xml:space="preserve"> </w:t>
      </w:r>
    </w:p>
    <w:p w:rsidR="007B3A3C" w:rsidRDefault="007B3A3C" w:rsidP="000360D7">
      <w:pPr>
        <w:ind w:left="360"/>
        <w:rPr>
          <w:rFonts w:ascii="Times New Roman" w:hAnsi="Times New Roman" w:cs="Times New Roman"/>
          <w:sz w:val="28"/>
          <w:szCs w:val="28"/>
          <w:lang w:val="kk-KZ"/>
        </w:rPr>
      </w:pPr>
      <w:r w:rsidRPr="007B3A3C">
        <w:rPr>
          <w:rFonts w:ascii="Times New Roman" w:hAnsi="Times New Roman" w:cs="Times New Roman"/>
          <w:b/>
          <w:sz w:val="28"/>
          <w:szCs w:val="28"/>
          <w:lang w:val="kk-KZ"/>
        </w:rPr>
        <w:t>Бұтақтар</w:t>
      </w:r>
    </w:p>
    <w:p w:rsidR="007B3A3C" w:rsidRDefault="007B3A3C"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Бұтақ – бұл ағаштың діңгегінде бекітілген бұтақтың бөлігі.</w:t>
      </w:r>
    </w:p>
    <w:p w:rsidR="00234AC3" w:rsidRDefault="007B3A3C"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 xml:space="preserve">Өзінің жағдайы мен қоршаған ағашқа қатынасына қарай бұтақтар жарық және қараңғы болып бөлінеді; өсіп кеткен, өспей қалған және түсетін; сау, шіріген және темекілі және т.б. Сонымен қатар олар кесілген  материалда </w:t>
      </w:r>
      <w:r w:rsidR="00234AC3">
        <w:rPr>
          <w:rFonts w:ascii="Times New Roman" w:hAnsi="Times New Roman" w:cs="Times New Roman"/>
          <w:sz w:val="28"/>
          <w:szCs w:val="28"/>
          <w:lang w:val="kk-KZ"/>
        </w:rPr>
        <w:t>орналасуына қарай классификацияланады.</w:t>
      </w:r>
    </w:p>
    <w:p w:rsidR="00234AC3" w:rsidRDefault="00234AC3"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Домалақ орман материалында ашық және өсіп жатқан бұтақты бөледі, бетінде қалған әртүрлі түрдің кебуімен табылуы мүмкін.</w:t>
      </w:r>
    </w:p>
    <w:p w:rsidR="00A8438D" w:rsidRDefault="00234AC3"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 xml:space="preserve">Бұтақтар ағаштың материал ретінде құндылығын және оның сорттылығын барынша төмендетеді. Бұтақтың өсу аймағында төзімділігі төмендейді, </w:t>
      </w:r>
      <w:r>
        <w:rPr>
          <w:rFonts w:ascii="Times New Roman" w:hAnsi="Times New Roman" w:cs="Times New Roman"/>
          <w:sz w:val="28"/>
          <w:szCs w:val="28"/>
          <w:lang w:val="kk-KZ"/>
        </w:rPr>
        <w:lastRenderedPageBreak/>
        <w:t xml:space="preserve">өйткені бұтақ қоршаған талшықтың бұрышына бағытталған өзінің жасушалық құрылымын иемденеді. </w:t>
      </w:r>
      <w:r w:rsidR="00A8438D">
        <w:rPr>
          <w:rFonts w:ascii="Times New Roman" w:hAnsi="Times New Roman" w:cs="Times New Roman"/>
          <w:sz w:val="28"/>
          <w:szCs w:val="28"/>
          <w:lang w:val="kk-KZ"/>
        </w:rPr>
        <w:t>Ағаштың барлық сорттарында қатысады. Ағашты арамен кесу кезінде және өспей қалған және жартылай өскен бұтақтар кепкенде жиі қатынасын үзеді және түседі.</w:t>
      </w:r>
    </w:p>
    <w:p w:rsidR="00A8438D" w:rsidRDefault="00A8438D"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Ағаштың бірден бір өзгешелігі болып өгей бұтақша болып табылады.</w:t>
      </w:r>
    </w:p>
    <w:p w:rsidR="00A8438D" w:rsidRDefault="00A8438D" w:rsidP="000360D7">
      <w:pPr>
        <w:ind w:left="360"/>
        <w:rPr>
          <w:rFonts w:ascii="Times New Roman" w:hAnsi="Times New Roman" w:cs="Times New Roman"/>
          <w:b/>
          <w:sz w:val="28"/>
          <w:szCs w:val="28"/>
          <w:lang w:val="kk-KZ"/>
        </w:rPr>
      </w:pPr>
      <w:r w:rsidRPr="00A8438D">
        <w:rPr>
          <w:rFonts w:ascii="Times New Roman" w:hAnsi="Times New Roman" w:cs="Times New Roman"/>
          <w:b/>
          <w:sz w:val="28"/>
          <w:szCs w:val="28"/>
          <w:lang w:val="kk-KZ"/>
        </w:rPr>
        <w:t>Жарықтар</w:t>
      </w:r>
    </w:p>
    <w:p w:rsidR="00160CB0" w:rsidRDefault="00A8438D"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Жарықтар – бұл ағаш бойының үзілістігі, аз жағдайл</w:t>
      </w:r>
      <w:r w:rsidR="00482310">
        <w:rPr>
          <w:rFonts w:ascii="Times New Roman" w:hAnsi="Times New Roman" w:cs="Times New Roman"/>
          <w:sz w:val="28"/>
          <w:szCs w:val="28"/>
          <w:lang w:val="kk-KZ"/>
        </w:rPr>
        <w:t>арда талшықтарға кесе-көлденең. Жарықтарды түріне қарай бөлу тек ірі сортименттерде ғана мағына алады, ұсақтарында жарықтарды жекелей ақау деп қарастырған жөн, тек арасынан көлденең және кейбір жағдайларда қопарылуды шығарған жөн.</w:t>
      </w:r>
    </w:p>
    <w:p w:rsidR="00482310" w:rsidRDefault="00482310"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 xml:space="preserve">Метиктік жарық немесе метик </w:t>
      </w:r>
      <w:r w:rsidRPr="00482310">
        <w:rPr>
          <w:rFonts w:ascii="Times New Roman" w:hAnsi="Times New Roman" w:cs="Times New Roman"/>
          <w:sz w:val="28"/>
          <w:szCs w:val="28"/>
          <w:lang w:val="kk-KZ"/>
        </w:rPr>
        <w:t>(ресми емес</w:t>
      </w:r>
      <w:r>
        <w:rPr>
          <w:rFonts w:ascii="Times New Roman" w:hAnsi="Times New Roman" w:cs="Times New Roman"/>
          <w:sz w:val="28"/>
          <w:szCs w:val="28"/>
          <w:lang w:val="kk-KZ"/>
        </w:rPr>
        <w:t xml:space="preserve"> түрде) </w:t>
      </w:r>
      <w:r w:rsidR="000B78FE">
        <w:rPr>
          <w:rFonts w:ascii="Times New Roman" w:hAnsi="Times New Roman" w:cs="Times New Roman"/>
          <w:sz w:val="28"/>
          <w:szCs w:val="28"/>
          <w:lang w:val="kk-KZ"/>
        </w:rPr>
        <w:t>жүрекшеден алыстайтын, бірақ периферияға жетпейтін өсіп келе жатқан ағашта пайда болатын ядродағы радиалды бағытталған жарық. Түрлері:</w:t>
      </w:r>
    </w:p>
    <w:p w:rsidR="000B78FE" w:rsidRDefault="000B78FE"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 xml:space="preserve">Шильфер </w:t>
      </w:r>
      <w:r w:rsidR="00C70937">
        <w:rPr>
          <w:rFonts w:ascii="Times New Roman" w:hAnsi="Times New Roman" w:cs="Times New Roman"/>
          <w:sz w:val="28"/>
          <w:szCs w:val="28"/>
          <w:lang w:val="kk-KZ"/>
        </w:rPr>
        <w:t xml:space="preserve">- </w:t>
      </w:r>
      <w:r w:rsidR="00C70937" w:rsidRPr="00C70937">
        <w:rPr>
          <w:rFonts w:ascii="Times New Roman" w:hAnsi="Times New Roman" w:cs="Times New Roman"/>
          <w:sz w:val="28"/>
          <w:szCs w:val="28"/>
          <w:lang w:val="kk-KZ"/>
        </w:rPr>
        <w:t>Кішкентай ағаштардың ішіндегі қалың қабыршақты қабырғалары бар ескі илектік қарағайлард</w:t>
      </w:r>
      <w:r w:rsidR="00C70937">
        <w:rPr>
          <w:rFonts w:ascii="Times New Roman" w:hAnsi="Times New Roman" w:cs="Times New Roman"/>
          <w:sz w:val="28"/>
          <w:szCs w:val="28"/>
          <w:lang w:val="kk-KZ"/>
        </w:rPr>
        <w:t>ың, шыршалардың және самырсындардың</w:t>
      </w:r>
      <w:r w:rsidR="00C70937" w:rsidRPr="00C70937">
        <w:rPr>
          <w:rFonts w:ascii="Times New Roman" w:hAnsi="Times New Roman" w:cs="Times New Roman"/>
          <w:sz w:val="28"/>
          <w:szCs w:val="28"/>
          <w:lang w:val="kk-KZ"/>
        </w:rPr>
        <w:t xml:space="preserve"> шоқтарындағы бір-біріне қысқа форманың араласуы</w:t>
      </w:r>
      <w:r w:rsidR="00C70937">
        <w:rPr>
          <w:rFonts w:ascii="Times New Roman" w:hAnsi="Times New Roman" w:cs="Times New Roman"/>
          <w:sz w:val="28"/>
          <w:szCs w:val="28"/>
          <w:lang w:val="kk-KZ"/>
        </w:rPr>
        <w:t>.</w:t>
      </w:r>
    </w:p>
    <w:p w:rsidR="00C70937" w:rsidRDefault="00C70937"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Желайдар - Типтік метиктерден</w:t>
      </w:r>
      <w:r w:rsidRPr="00C70937">
        <w:rPr>
          <w:rFonts w:ascii="Times New Roman" w:hAnsi="Times New Roman" w:cs="Times New Roman"/>
          <w:sz w:val="28"/>
          <w:szCs w:val="28"/>
          <w:lang w:val="kk-KZ"/>
        </w:rPr>
        <w:t xml:space="preserve"> айырмашы</w:t>
      </w:r>
      <w:r>
        <w:rPr>
          <w:rFonts w:ascii="Times New Roman" w:hAnsi="Times New Roman" w:cs="Times New Roman"/>
          <w:sz w:val="28"/>
          <w:szCs w:val="28"/>
          <w:lang w:val="kk-KZ"/>
        </w:rPr>
        <w:t>лығы, ол ең үлкен ені діңгектің</w:t>
      </w:r>
      <w:r w:rsidRPr="00C70937">
        <w:rPr>
          <w:rFonts w:ascii="Times New Roman" w:hAnsi="Times New Roman" w:cs="Times New Roman"/>
          <w:sz w:val="28"/>
          <w:szCs w:val="28"/>
          <w:lang w:val="kk-KZ"/>
        </w:rPr>
        <w:t xml:space="preserve"> ортасында емес, сонымен қатар ядро мен перифериялық бөліктер арасында.</w:t>
      </w:r>
    </w:p>
    <w:p w:rsidR="00C70937" w:rsidRDefault="00C70937"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 xml:space="preserve">Қопарылған жарық немесе қопарылу </w:t>
      </w:r>
      <w:r w:rsidR="00BC286D">
        <w:rPr>
          <w:rFonts w:ascii="Times New Roman" w:hAnsi="Times New Roman" w:cs="Times New Roman"/>
          <w:sz w:val="28"/>
          <w:szCs w:val="28"/>
          <w:lang w:val="kk-KZ"/>
        </w:rPr>
        <w:t xml:space="preserve">- </w:t>
      </w:r>
      <w:r w:rsidR="00BC286D" w:rsidRPr="00BC286D">
        <w:rPr>
          <w:rFonts w:ascii="Times New Roman" w:hAnsi="Times New Roman" w:cs="Times New Roman"/>
          <w:sz w:val="28"/>
          <w:szCs w:val="28"/>
          <w:lang w:val="kk-KZ"/>
        </w:rPr>
        <w:t>ө</w:t>
      </w:r>
      <w:r w:rsidR="00BC286D">
        <w:rPr>
          <w:rFonts w:ascii="Times New Roman" w:hAnsi="Times New Roman" w:cs="Times New Roman"/>
          <w:sz w:val="28"/>
          <w:szCs w:val="28"/>
          <w:lang w:val="kk-KZ"/>
        </w:rPr>
        <w:t>сіп келе жатқан ағаштың жарығы,</w:t>
      </w:r>
      <w:r w:rsidR="00BC286D" w:rsidRPr="00BC286D">
        <w:rPr>
          <w:rFonts w:ascii="Times New Roman" w:hAnsi="Times New Roman" w:cs="Times New Roman"/>
          <w:sz w:val="28"/>
          <w:szCs w:val="28"/>
          <w:lang w:val="kk-KZ"/>
        </w:rPr>
        <w:t xml:space="preserve"> жыл сайынғы қабаттар арасында ядро немесе піскен ағаш аймағында өтеді.</w:t>
      </w:r>
      <w:r w:rsidR="00BC286D">
        <w:rPr>
          <w:rFonts w:ascii="Times New Roman" w:hAnsi="Times New Roman" w:cs="Times New Roman"/>
          <w:sz w:val="28"/>
          <w:szCs w:val="28"/>
          <w:lang w:val="kk-KZ"/>
        </w:rPr>
        <w:t xml:space="preserve"> Кесілген жерде</w:t>
      </w:r>
      <w:r w:rsidR="00BC286D" w:rsidRPr="00BC286D">
        <w:rPr>
          <w:rFonts w:ascii="Times New Roman" w:hAnsi="Times New Roman" w:cs="Times New Roman"/>
          <w:sz w:val="28"/>
          <w:szCs w:val="28"/>
          <w:lang w:val="kk-KZ"/>
        </w:rPr>
        <w:t xml:space="preserve"> шайырмен толтырылмаған доғалы пішінді жарықтарға ұқсайды.</w:t>
      </w:r>
    </w:p>
    <w:p w:rsidR="00BC286D" w:rsidRDefault="00BC286D"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Аяздық жарық, немесе аязға ұрыну – өсіп келе жатқан ағашта температураның жедел төмендеуінен пайда болады. МЕСТке сәйкес оған</w:t>
      </w:r>
    </w:p>
    <w:p w:rsidR="00BC286D" w:rsidRDefault="00BC286D"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 xml:space="preserve">Күн күркіреуге ұрыну </w:t>
      </w:r>
      <w:r w:rsidR="001C1247">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001C1247">
        <w:rPr>
          <w:rFonts w:ascii="Times New Roman" w:hAnsi="Times New Roman" w:cs="Times New Roman"/>
          <w:sz w:val="28"/>
          <w:szCs w:val="28"/>
          <w:lang w:val="kk-KZ"/>
        </w:rPr>
        <w:t>Найзағай соққысы әсерінен пайда болған жарық.</w:t>
      </w:r>
    </w:p>
    <w:p w:rsidR="001C1247" w:rsidRDefault="001C1247"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Қысу жарығы – көлденең жарықтардың жалғыз түрі. Жас ұзарған ағаштың діңгегінде шектен тыс жүктемеде пайда болады.</w:t>
      </w:r>
    </w:p>
    <w:p w:rsidR="001C1247" w:rsidRDefault="001C1247"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 xml:space="preserve">Жаңқа – орман материалдарын дайындау мен кесу кезінде пайда болатын, қапталдан алыстайтын өткел беткейлік жарық. Ақаулардың </w:t>
      </w:r>
      <w:r w:rsidRPr="00427239">
        <w:rPr>
          <w:rFonts w:ascii="Times New Roman" w:hAnsi="Times New Roman" w:cs="Times New Roman"/>
          <w:sz w:val="28"/>
          <w:szCs w:val="28"/>
          <w:lang w:val="kk-KZ"/>
        </w:rPr>
        <w:t>«</w:t>
      </w:r>
      <w:r>
        <w:rPr>
          <w:rFonts w:ascii="Times New Roman" w:hAnsi="Times New Roman" w:cs="Times New Roman"/>
          <w:sz w:val="28"/>
          <w:szCs w:val="28"/>
          <w:lang w:val="kk-KZ"/>
        </w:rPr>
        <w:t>бөгде қосылулар, механикалық зақымданулар өңдеу ақаулары» тобына кіреді.</w:t>
      </w:r>
    </w:p>
    <w:p w:rsidR="001C1247" w:rsidRDefault="001C1247"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Кеуіп кету жарықтары - </w:t>
      </w:r>
      <w:r w:rsidR="00AE7612">
        <w:rPr>
          <w:rFonts w:ascii="Times New Roman" w:hAnsi="Times New Roman" w:cs="Times New Roman"/>
          <w:sz w:val="28"/>
          <w:szCs w:val="28"/>
          <w:lang w:val="kk-KZ"/>
        </w:rPr>
        <w:t>б</w:t>
      </w:r>
      <w:r w:rsidR="00AE7612" w:rsidRPr="00AE7612">
        <w:rPr>
          <w:rFonts w:ascii="Times New Roman" w:hAnsi="Times New Roman" w:cs="Times New Roman"/>
          <w:sz w:val="28"/>
          <w:szCs w:val="28"/>
          <w:lang w:val="kk-KZ"/>
        </w:rPr>
        <w:t>ұл</w:t>
      </w:r>
      <w:r w:rsidR="00AE7612">
        <w:rPr>
          <w:rFonts w:ascii="Times New Roman" w:hAnsi="Times New Roman" w:cs="Times New Roman"/>
          <w:sz w:val="28"/>
          <w:szCs w:val="28"/>
          <w:lang w:val="kk-KZ"/>
        </w:rPr>
        <w:t xml:space="preserve"> ағаш кеуіп,</w:t>
      </w:r>
      <w:r w:rsidR="00AE7612" w:rsidRPr="00AE7612">
        <w:rPr>
          <w:rFonts w:ascii="Times New Roman" w:hAnsi="Times New Roman" w:cs="Times New Roman"/>
          <w:sz w:val="28"/>
          <w:szCs w:val="28"/>
          <w:lang w:val="kk-KZ"/>
        </w:rPr>
        <w:t xml:space="preserve"> бетінен тереңдікке қарай тарайтын кезде пайда болатын сыртқы жарықтар.</w:t>
      </w:r>
      <w:r w:rsidR="00AE7612">
        <w:rPr>
          <w:rFonts w:ascii="Times New Roman" w:hAnsi="Times New Roman" w:cs="Times New Roman"/>
          <w:sz w:val="28"/>
          <w:szCs w:val="28"/>
          <w:lang w:val="kk-KZ"/>
        </w:rPr>
        <w:t xml:space="preserve"> С</w:t>
      </w:r>
      <w:r w:rsidR="00AE7612" w:rsidRPr="00AE7612">
        <w:rPr>
          <w:rFonts w:ascii="Times New Roman" w:hAnsi="Times New Roman" w:cs="Times New Roman"/>
          <w:sz w:val="28"/>
          <w:szCs w:val="28"/>
          <w:lang w:val="kk-KZ"/>
        </w:rPr>
        <w:t>оңында метик немесе доғалық шейкке ұқсас болуы мүмкін</w:t>
      </w:r>
      <w:r w:rsidR="00AE7612">
        <w:rPr>
          <w:rFonts w:ascii="Times New Roman" w:hAnsi="Times New Roman" w:cs="Times New Roman"/>
          <w:sz w:val="28"/>
          <w:szCs w:val="28"/>
          <w:lang w:val="kk-KZ"/>
        </w:rPr>
        <w:t>.</w:t>
      </w:r>
    </w:p>
    <w:p w:rsidR="009664F2" w:rsidRDefault="009664F2" w:rsidP="000360D7">
      <w:pPr>
        <w:ind w:left="360"/>
        <w:rPr>
          <w:rFonts w:ascii="Times New Roman" w:hAnsi="Times New Roman" w:cs="Times New Roman"/>
          <w:b/>
          <w:sz w:val="28"/>
          <w:szCs w:val="28"/>
          <w:lang w:val="kk-KZ"/>
        </w:rPr>
      </w:pPr>
      <w:r>
        <w:rPr>
          <w:rFonts w:ascii="Times New Roman" w:hAnsi="Times New Roman" w:cs="Times New Roman"/>
          <w:b/>
          <w:sz w:val="28"/>
          <w:szCs w:val="28"/>
          <w:lang w:val="kk-KZ"/>
        </w:rPr>
        <w:t>Діңгек формасының ақаулары</w:t>
      </w:r>
    </w:p>
    <w:p w:rsidR="00A00785" w:rsidRDefault="009664F2"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 xml:space="preserve">Қалыпты ауытқып кетушілік </w:t>
      </w:r>
      <w:r w:rsidR="00AD7A74">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00AD7A74">
        <w:rPr>
          <w:rFonts w:ascii="Times New Roman" w:hAnsi="Times New Roman" w:cs="Times New Roman"/>
          <w:sz w:val="28"/>
          <w:szCs w:val="28"/>
          <w:lang w:val="kk-KZ"/>
        </w:rPr>
        <w:t xml:space="preserve">табаны мен ұшына дейінгі диаметрдің төмендеуі. Қалыпты ауытқып кетушілік 1м бөренеге 0,8 см құрайды </w:t>
      </w:r>
      <w:r w:rsidR="00AD7A74" w:rsidRPr="00AD7A74">
        <w:rPr>
          <w:rFonts w:ascii="Times New Roman" w:hAnsi="Times New Roman" w:cs="Times New Roman"/>
          <w:sz w:val="28"/>
          <w:szCs w:val="28"/>
          <w:lang w:val="kk-KZ"/>
        </w:rPr>
        <w:t>(</w:t>
      </w:r>
      <w:r w:rsidR="00AD7A74">
        <w:rPr>
          <w:rFonts w:ascii="Times New Roman" w:hAnsi="Times New Roman" w:cs="Times New Roman"/>
          <w:sz w:val="28"/>
          <w:szCs w:val="28"/>
          <w:lang w:val="kk-KZ"/>
        </w:rPr>
        <w:t>балқарағайға – 1 см</w:t>
      </w:r>
      <w:r w:rsidR="00AD7A74" w:rsidRPr="00AD7A74">
        <w:rPr>
          <w:rFonts w:ascii="Times New Roman" w:hAnsi="Times New Roman" w:cs="Times New Roman"/>
          <w:sz w:val="28"/>
          <w:szCs w:val="28"/>
          <w:lang w:val="kk-KZ"/>
        </w:rPr>
        <w:t>)</w:t>
      </w:r>
      <w:r w:rsidR="00AD7A74">
        <w:rPr>
          <w:rFonts w:ascii="Times New Roman" w:hAnsi="Times New Roman" w:cs="Times New Roman"/>
          <w:sz w:val="28"/>
          <w:szCs w:val="28"/>
          <w:lang w:val="kk-KZ"/>
        </w:rPr>
        <w:t xml:space="preserve">. Бөрененің ауытқып кетушілігі қалыпты құбылыс болып табылады; ақау деп дәл осы көлемді асып кететін ауытқып кетушілікті айтады. Қылқанды ағаштардың жапырақтыларға қарағанда ауытқып кетушілігі төмен; </w:t>
      </w:r>
      <w:r w:rsidR="004F7A68">
        <w:rPr>
          <w:rFonts w:ascii="Times New Roman" w:hAnsi="Times New Roman" w:cs="Times New Roman"/>
          <w:sz w:val="28"/>
          <w:szCs w:val="28"/>
          <w:lang w:val="kk-KZ"/>
        </w:rPr>
        <w:t>жеке тұрған ағаштар ауытқып кетушілікке бейім; сонымен қатар ауытқып кетушілік кейбір ағаш тұқымдастары формаларының мұрагерлік белгісі болып саналады. Қалыпты ауытқып кетушіліктің жоғары мөлшері жоғары бөлігінде болса, азырағы ортаңғы бөлігінде байқалады. Қалыпты ауытқып кетушіліктің алдын алу үшін екпе ағаштарының бонитетіне жоғары күтім қажет</w:t>
      </w:r>
      <w:r w:rsidR="00A00785">
        <w:rPr>
          <w:rFonts w:ascii="Times New Roman" w:hAnsi="Times New Roman" w:cs="Times New Roman"/>
          <w:sz w:val="28"/>
          <w:szCs w:val="28"/>
          <w:lang w:val="kk-KZ"/>
        </w:rPr>
        <w:t>.</w:t>
      </w:r>
    </w:p>
    <w:p w:rsidR="009664F2" w:rsidRDefault="00A00785"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Ауытқып кетушіліктің</w:t>
      </w:r>
      <w:r w:rsidRPr="00A00785">
        <w:rPr>
          <w:rFonts w:ascii="Times New Roman" w:hAnsi="Times New Roman" w:cs="Times New Roman"/>
          <w:sz w:val="28"/>
          <w:szCs w:val="28"/>
          <w:lang w:val="kk-KZ"/>
        </w:rPr>
        <w:t xml:space="preserve"> еріксіз салдары - бұл жыл сайынғы қабаттардың кесілуі және материалдың беріктігін төмендететін жасанды қиғаш қабаты.</w:t>
      </w:r>
      <w:r>
        <w:rPr>
          <w:rFonts w:ascii="Times New Roman" w:hAnsi="Times New Roman" w:cs="Times New Roman"/>
          <w:sz w:val="28"/>
          <w:szCs w:val="28"/>
          <w:lang w:val="kk-KZ"/>
        </w:rPr>
        <w:t xml:space="preserve"> Бұл құбылысқа әсіресе бөрененің</w:t>
      </w:r>
      <w:r w:rsidRPr="00A00785">
        <w:rPr>
          <w:rFonts w:ascii="Times New Roman" w:hAnsi="Times New Roman" w:cs="Times New Roman"/>
          <w:sz w:val="28"/>
          <w:szCs w:val="28"/>
          <w:lang w:val="kk-KZ"/>
        </w:rPr>
        <w:t xml:space="preserve"> перифериялық бөліктер</w:t>
      </w:r>
      <w:r>
        <w:rPr>
          <w:rFonts w:ascii="Times New Roman" w:hAnsi="Times New Roman" w:cs="Times New Roman"/>
          <w:sz w:val="28"/>
          <w:szCs w:val="28"/>
          <w:lang w:val="kk-KZ"/>
        </w:rPr>
        <w:t>інен жасалған орман материалдары ұшыраған</w:t>
      </w:r>
      <w:r w:rsidRPr="00A00785">
        <w:rPr>
          <w:rFonts w:ascii="Times New Roman" w:hAnsi="Times New Roman" w:cs="Times New Roman"/>
          <w:sz w:val="28"/>
          <w:szCs w:val="28"/>
          <w:lang w:val="kk-KZ"/>
        </w:rPr>
        <w:t>.</w:t>
      </w:r>
      <w:r w:rsidR="00C069EE">
        <w:rPr>
          <w:rFonts w:ascii="Times New Roman" w:hAnsi="Times New Roman" w:cs="Times New Roman"/>
          <w:sz w:val="28"/>
          <w:szCs w:val="28"/>
          <w:lang w:val="kk-KZ"/>
        </w:rPr>
        <w:t xml:space="preserve"> Қалыпты ауытқып кетушілік</w:t>
      </w:r>
      <w:r>
        <w:rPr>
          <w:rFonts w:ascii="Times New Roman" w:hAnsi="Times New Roman" w:cs="Times New Roman"/>
          <w:sz w:val="28"/>
          <w:szCs w:val="28"/>
          <w:lang w:val="kk-KZ"/>
        </w:rPr>
        <w:t xml:space="preserve"> </w:t>
      </w:r>
      <w:r w:rsidR="00C069EE">
        <w:rPr>
          <w:rFonts w:ascii="Times New Roman" w:hAnsi="Times New Roman" w:cs="Times New Roman"/>
          <w:sz w:val="28"/>
          <w:szCs w:val="28"/>
          <w:lang w:val="kk-KZ"/>
        </w:rPr>
        <w:t>к</w:t>
      </w:r>
      <w:r w:rsidRPr="00A00785">
        <w:rPr>
          <w:rFonts w:ascii="Times New Roman" w:hAnsi="Times New Roman" w:cs="Times New Roman"/>
          <w:sz w:val="28"/>
          <w:szCs w:val="28"/>
          <w:lang w:val="kk-KZ"/>
        </w:rPr>
        <w:t>едір-бұдыр (қоқыс) және аршу кезінде қалдықтардың мөлшерін арттырады, шикізатты тұтынудың айтарлықтай артуына және оның сапасының төмендеуіне әкеледі.</w:t>
      </w:r>
    </w:p>
    <w:p w:rsidR="00C069EE" w:rsidRDefault="00C069EE"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 xml:space="preserve"> Ауытқып кетушілік ұ</w:t>
      </w:r>
      <w:r w:rsidRPr="00C069EE">
        <w:rPr>
          <w:rFonts w:ascii="Times New Roman" w:hAnsi="Times New Roman" w:cs="Times New Roman"/>
          <w:sz w:val="28"/>
          <w:szCs w:val="28"/>
          <w:lang w:val="kk-KZ"/>
        </w:rPr>
        <w:t>зындығы</w:t>
      </w:r>
      <w:r>
        <w:rPr>
          <w:rFonts w:ascii="Times New Roman" w:hAnsi="Times New Roman" w:cs="Times New Roman"/>
          <w:sz w:val="28"/>
          <w:szCs w:val="28"/>
          <w:lang w:val="kk-KZ"/>
        </w:rPr>
        <w:t xml:space="preserve"> немесе пайызбен бір сантиметрмен көрсетілген </w:t>
      </w:r>
      <w:r w:rsidRPr="00C069EE">
        <w:rPr>
          <w:rFonts w:ascii="Times New Roman" w:hAnsi="Times New Roman" w:cs="Times New Roman"/>
          <w:sz w:val="28"/>
          <w:szCs w:val="28"/>
          <w:lang w:val="kk-KZ"/>
        </w:rPr>
        <w:t>сортименттің жоғарғы және төменгі шетіндегі диаметрлердің (кесілген ағаш кесу үшін - ені) айырмашылығы</w:t>
      </w:r>
      <w:r>
        <w:rPr>
          <w:rFonts w:ascii="Times New Roman" w:hAnsi="Times New Roman" w:cs="Times New Roman"/>
          <w:sz w:val="28"/>
          <w:szCs w:val="28"/>
          <w:lang w:val="kk-KZ"/>
        </w:rPr>
        <w:t xml:space="preserve"> арқылы</w:t>
      </w:r>
      <w:r w:rsidRPr="00C069EE">
        <w:rPr>
          <w:rFonts w:ascii="Times New Roman" w:hAnsi="Times New Roman" w:cs="Times New Roman"/>
          <w:sz w:val="28"/>
          <w:szCs w:val="28"/>
          <w:lang w:val="kk-KZ"/>
        </w:rPr>
        <w:t xml:space="preserve"> анықталады.</w:t>
      </w:r>
      <w:r>
        <w:rPr>
          <w:rFonts w:ascii="Times New Roman" w:hAnsi="Times New Roman" w:cs="Times New Roman"/>
          <w:sz w:val="28"/>
          <w:szCs w:val="28"/>
          <w:lang w:val="kk-KZ"/>
        </w:rPr>
        <w:t xml:space="preserve"> Орман материалдарында </w:t>
      </w:r>
      <w:r w:rsidR="003B49DD">
        <w:rPr>
          <w:rFonts w:ascii="Times New Roman" w:hAnsi="Times New Roman" w:cs="Times New Roman"/>
          <w:sz w:val="28"/>
          <w:szCs w:val="28"/>
          <w:lang w:val="kk-KZ"/>
        </w:rPr>
        <w:t xml:space="preserve">сортименттің төменгі шеті кесілген діңнен 1 м қашықтықта өлшенеді. </w:t>
      </w:r>
    </w:p>
    <w:p w:rsidR="003B49DD" w:rsidRDefault="003B49DD"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 xml:space="preserve">Бөксе ісінуі </w:t>
      </w:r>
      <w:r w:rsidR="00FF3FAA">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00FF3FAA">
        <w:rPr>
          <w:rFonts w:ascii="Times New Roman" w:hAnsi="Times New Roman" w:cs="Times New Roman"/>
          <w:sz w:val="28"/>
          <w:szCs w:val="28"/>
          <w:lang w:val="kk-KZ"/>
        </w:rPr>
        <w:t>ауытқып кетушіліктің жиі жағдайы;</w:t>
      </w:r>
      <w:r w:rsidR="00FF3FAA" w:rsidRPr="00FF3FAA">
        <w:rPr>
          <w:rFonts w:ascii="Times New Roman" w:hAnsi="Times New Roman" w:cs="Times New Roman"/>
          <w:sz w:val="28"/>
          <w:szCs w:val="28"/>
          <w:lang w:val="kk-KZ"/>
        </w:rPr>
        <w:t xml:space="preserve"> диаметрі (ені) 1 метрден жоғары диаметрі (ені) кемінде 1,2 есе болғанда, дөңгелек ағаштың дөңгелек бөлігінің диаметрін немесе</w:t>
      </w:r>
      <w:r w:rsidR="00FF3FAA">
        <w:rPr>
          <w:rFonts w:ascii="Times New Roman" w:hAnsi="Times New Roman" w:cs="Times New Roman"/>
          <w:sz w:val="28"/>
          <w:szCs w:val="28"/>
          <w:lang w:val="kk-KZ"/>
        </w:rPr>
        <w:t xml:space="preserve"> енсіз ағаштың енін күрт артуы</w:t>
      </w:r>
      <w:r w:rsidR="00FF3FAA" w:rsidRPr="00FF3FAA">
        <w:rPr>
          <w:rFonts w:ascii="Times New Roman" w:hAnsi="Times New Roman" w:cs="Times New Roman"/>
          <w:sz w:val="28"/>
          <w:szCs w:val="28"/>
          <w:lang w:val="kk-KZ"/>
        </w:rPr>
        <w:t>.</w:t>
      </w:r>
      <w:r w:rsidR="00FF3FAA">
        <w:rPr>
          <w:rFonts w:ascii="Times New Roman" w:hAnsi="Times New Roman" w:cs="Times New Roman"/>
          <w:sz w:val="28"/>
          <w:szCs w:val="28"/>
          <w:lang w:val="kk-KZ"/>
        </w:rPr>
        <w:t xml:space="preserve"> </w:t>
      </w:r>
      <w:r w:rsidR="00FF3FAA" w:rsidRPr="00FF3FAA">
        <w:rPr>
          <w:rFonts w:ascii="Times New Roman" w:hAnsi="Times New Roman" w:cs="Times New Roman"/>
          <w:sz w:val="28"/>
          <w:szCs w:val="28"/>
          <w:lang w:val="kk-KZ"/>
        </w:rPr>
        <w:t>Кесу кезінде үлкен көлемдегі қалдықтардың пайда болуы сөзсіз, ал нәтижесінде алынған материал кесілген талшықтардың көп мөлшерінің пайда болуының нәтижесінде сапасы төмен</w:t>
      </w:r>
      <w:r w:rsidR="008C651C">
        <w:rPr>
          <w:rFonts w:ascii="Times New Roman" w:hAnsi="Times New Roman" w:cs="Times New Roman"/>
          <w:sz w:val="28"/>
          <w:szCs w:val="28"/>
          <w:lang w:val="kk-KZ"/>
        </w:rPr>
        <w:t xml:space="preserve"> болады;</w:t>
      </w:r>
    </w:p>
    <w:p w:rsidR="008C651C" w:rsidRDefault="008C651C"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дөңгелек бөксе ісіну – бөрененің дөңгелек формалы көлденең қимасы;</w:t>
      </w:r>
    </w:p>
    <w:p w:rsidR="0004055C" w:rsidRDefault="008C651C"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қабырғалық бөксе ісіну – ағаштың бөренесі төменгі жағында қабырғалар және тереңдеулер (шұңқырлар) тамырлық ағытулармен байланысты бар; көлденең қимасы </w:t>
      </w:r>
      <w:r w:rsidR="0004055C">
        <w:rPr>
          <w:rFonts w:ascii="Times New Roman" w:hAnsi="Times New Roman" w:cs="Times New Roman"/>
          <w:sz w:val="28"/>
          <w:szCs w:val="28"/>
          <w:lang w:val="kk-KZ"/>
        </w:rPr>
        <w:t>қате көпдоғалы форма алады. Т</w:t>
      </w:r>
      <w:r w:rsidR="0004055C" w:rsidRPr="0004055C">
        <w:rPr>
          <w:rFonts w:ascii="Times New Roman" w:hAnsi="Times New Roman" w:cs="Times New Roman"/>
          <w:sz w:val="28"/>
          <w:szCs w:val="28"/>
          <w:lang w:val="kk-KZ"/>
        </w:rPr>
        <w:t>ақта</w:t>
      </w:r>
      <w:r w:rsidR="0004055C">
        <w:rPr>
          <w:rFonts w:ascii="Times New Roman" w:hAnsi="Times New Roman" w:cs="Times New Roman"/>
          <w:sz w:val="28"/>
          <w:szCs w:val="28"/>
          <w:lang w:val="kk-KZ"/>
        </w:rPr>
        <w:t>да кесілген кезде, бөрененің</w:t>
      </w:r>
      <w:r w:rsidR="0004055C" w:rsidRPr="0004055C">
        <w:rPr>
          <w:rFonts w:ascii="Times New Roman" w:hAnsi="Times New Roman" w:cs="Times New Roman"/>
          <w:sz w:val="28"/>
          <w:szCs w:val="28"/>
          <w:lang w:val="kk-KZ"/>
        </w:rPr>
        <w:t xml:space="preserve"> үлкен бөлігін тастайды, өйткені мұндай тақталар ауыр соғылып, күші төмендейді</w:t>
      </w:r>
      <w:r w:rsidR="0004055C">
        <w:rPr>
          <w:rFonts w:ascii="Times New Roman" w:hAnsi="Times New Roman" w:cs="Times New Roman"/>
          <w:sz w:val="28"/>
          <w:szCs w:val="28"/>
          <w:lang w:val="kk-KZ"/>
        </w:rPr>
        <w:t>.</w:t>
      </w:r>
    </w:p>
    <w:p w:rsidR="008C651C" w:rsidRDefault="0004055C" w:rsidP="000360D7">
      <w:pPr>
        <w:ind w:left="360"/>
        <w:rPr>
          <w:rFonts w:ascii="Times New Roman" w:hAnsi="Times New Roman" w:cs="Times New Roman"/>
          <w:sz w:val="28"/>
          <w:szCs w:val="28"/>
          <w:lang w:val="kk-KZ"/>
        </w:rPr>
      </w:pPr>
      <w:r w:rsidRPr="0004055C">
        <w:rPr>
          <w:rFonts w:ascii="Times New Roman" w:hAnsi="Times New Roman" w:cs="Times New Roman"/>
          <w:sz w:val="28"/>
          <w:szCs w:val="28"/>
          <w:lang w:val="kk-KZ"/>
        </w:rPr>
        <w:t>Ұзындық қабырғасы - бірнеше м</w:t>
      </w:r>
      <w:r>
        <w:rPr>
          <w:rFonts w:ascii="Times New Roman" w:hAnsi="Times New Roman" w:cs="Times New Roman"/>
          <w:sz w:val="28"/>
          <w:szCs w:val="28"/>
          <w:lang w:val="kk-KZ"/>
        </w:rPr>
        <w:t>етрге дейін жететін бөренеде</w:t>
      </w:r>
      <w:r w:rsidRPr="0004055C">
        <w:rPr>
          <w:rFonts w:ascii="Times New Roman" w:hAnsi="Times New Roman" w:cs="Times New Roman"/>
          <w:sz w:val="28"/>
          <w:szCs w:val="28"/>
          <w:lang w:val="kk-KZ"/>
        </w:rPr>
        <w:t xml:space="preserve"> терең бойлық арқалықтардың болуы.</w:t>
      </w:r>
      <w:r w:rsidR="001A79F9">
        <w:rPr>
          <w:rFonts w:ascii="Times New Roman" w:hAnsi="Times New Roman" w:cs="Times New Roman"/>
          <w:sz w:val="28"/>
          <w:szCs w:val="28"/>
          <w:lang w:val="kk-KZ"/>
        </w:rPr>
        <w:t xml:space="preserve"> Бұл ақау қабырғалық бөксе ісінуге  қарағанда, діңнің ортасында ғана орналасып қоймайды</w:t>
      </w:r>
      <w:r w:rsidR="001A79F9" w:rsidRPr="001A79F9">
        <w:rPr>
          <w:rFonts w:ascii="Times New Roman" w:hAnsi="Times New Roman" w:cs="Times New Roman"/>
          <w:sz w:val="28"/>
          <w:szCs w:val="28"/>
          <w:lang w:val="kk-KZ"/>
        </w:rPr>
        <w:t>.</w:t>
      </w:r>
      <w:r w:rsidR="008C651C">
        <w:rPr>
          <w:rFonts w:ascii="Times New Roman" w:hAnsi="Times New Roman" w:cs="Times New Roman"/>
          <w:sz w:val="28"/>
          <w:szCs w:val="28"/>
          <w:lang w:val="kk-KZ"/>
        </w:rPr>
        <w:t xml:space="preserve"> </w:t>
      </w:r>
      <w:r w:rsidR="001A79F9">
        <w:rPr>
          <w:rFonts w:ascii="Times New Roman" w:hAnsi="Times New Roman" w:cs="Times New Roman"/>
          <w:sz w:val="28"/>
          <w:szCs w:val="28"/>
          <w:lang w:val="kk-KZ"/>
        </w:rPr>
        <w:t>Қабырғалыққа жапырақты тұқымдастардың бөренесі бейім; сұр қандыағаш, шаған; ең мінезді тұқымдас қызылқайыңдыкі.</w:t>
      </w:r>
    </w:p>
    <w:p w:rsidR="001A79F9" w:rsidRDefault="001A79F9" w:rsidP="000360D7">
      <w:pPr>
        <w:ind w:left="360"/>
        <w:rPr>
          <w:rFonts w:ascii="Times New Roman" w:hAnsi="Times New Roman" w:cs="Times New Roman"/>
          <w:sz w:val="28"/>
          <w:szCs w:val="28"/>
          <w:lang w:val="kk-KZ"/>
        </w:rPr>
      </w:pPr>
      <w:r w:rsidRPr="001A79F9">
        <w:rPr>
          <w:rFonts w:ascii="Times New Roman" w:hAnsi="Times New Roman" w:cs="Times New Roman"/>
          <w:sz w:val="28"/>
          <w:szCs w:val="28"/>
          <w:lang w:val="kk-KZ"/>
        </w:rPr>
        <w:t>Ағаш өнімділігін төмендетеді, әсіресе фанер жоталары үшін қажет емес.</w:t>
      </w:r>
      <w:r>
        <w:rPr>
          <w:rFonts w:ascii="Times New Roman" w:hAnsi="Times New Roman" w:cs="Times New Roman"/>
          <w:sz w:val="28"/>
          <w:szCs w:val="28"/>
          <w:lang w:val="kk-KZ"/>
        </w:rPr>
        <w:t xml:space="preserve"> </w:t>
      </w:r>
      <w:r w:rsidRPr="001A79F9">
        <w:rPr>
          <w:rFonts w:ascii="Times New Roman" w:hAnsi="Times New Roman" w:cs="Times New Roman"/>
          <w:sz w:val="28"/>
          <w:szCs w:val="28"/>
          <w:lang w:val="kk-KZ"/>
        </w:rPr>
        <w:t>Ең үлкен және ең кіші диаметрлер арасындағы айырмашылықпен өлшенед</w:t>
      </w:r>
      <w:r w:rsidR="00785C8E">
        <w:rPr>
          <w:rFonts w:ascii="Times New Roman" w:hAnsi="Times New Roman" w:cs="Times New Roman"/>
          <w:sz w:val="28"/>
          <w:szCs w:val="28"/>
          <w:lang w:val="kk-KZ"/>
        </w:rPr>
        <w:t xml:space="preserve">і, қажет болған жағдайда шұңқыр ұзындығын сантиметр немесе </w:t>
      </w:r>
      <w:r w:rsidRPr="001A79F9">
        <w:rPr>
          <w:rFonts w:ascii="Times New Roman" w:hAnsi="Times New Roman" w:cs="Times New Roman"/>
          <w:sz w:val="28"/>
          <w:szCs w:val="28"/>
          <w:lang w:val="kk-KZ"/>
        </w:rPr>
        <w:t>сортименттің ұзындығының фракцияларымен өлшейді.</w:t>
      </w:r>
    </w:p>
    <w:p w:rsidR="00785C8E" w:rsidRDefault="00785C8E"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Доғалд</w:t>
      </w:r>
      <w:r w:rsidRPr="00785C8E">
        <w:rPr>
          <w:rFonts w:ascii="Times New Roman" w:hAnsi="Times New Roman" w:cs="Times New Roman"/>
          <w:sz w:val="28"/>
          <w:szCs w:val="28"/>
          <w:lang w:val="kk-KZ"/>
        </w:rPr>
        <w:t>ылық - диаметрі кемінде 1,5 есе көп диаметрі бар дөңгелек ағаштың соңғы бетінің пішіні.</w:t>
      </w:r>
      <w:r>
        <w:rPr>
          <w:rFonts w:ascii="Times New Roman" w:hAnsi="Times New Roman" w:cs="Times New Roman"/>
          <w:sz w:val="28"/>
          <w:szCs w:val="28"/>
          <w:lang w:val="kk-KZ"/>
        </w:rPr>
        <w:t xml:space="preserve"> </w:t>
      </w:r>
      <w:r w:rsidRPr="00785C8E">
        <w:rPr>
          <w:rFonts w:ascii="Times New Roman" w:hAnsi="Times New Roman" w:cs="Times New Roman"/>
          <w:sz w:val="28"/>
          <w:szCs w:val="28"/>
          <w:lang w:val="kk-KZ"/>
        </w:rPr>
        <w:t>Желден, күннің қызып кетуінен және басқа себептерден туындайды.</w:t>
      </w:r>
      <w:r>
        <w:rPr>
          <w:rFonts w:ascii="Times New Roman" w:hAnsi="Times New Roman" w:cs="Times New Roman"/>
          <w:sz w:val="28"/>
          <w:szCs w:val="28"/>
          <w:lang w:val="kk-KZ"/>
        </w:rPr>
        <w:t xml:space="preserve"> Жиі ығысқан жүрекшемен шатастырады</w:t>
      </w:r>
      <w:r w:rsidRPr="00785C8E">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785C8E">
        <w:rPr>
          <w:rFonts w:ascii="Times New Roman" w:hAnsi="Times New Roman" w:cs="Times New Roman"/>
          <w:sz w:val="28"/>
          <w:szCs w:val="28"/>
          <w:lang w:val="kk-KZ"/>
        </w:rPr>
        <w:t>Ең кіші және ең үлкен радиусы бар жерлердегі сақина қалыңдығы өзгереді.</w:t>
      </w:r>
      <w:r>
        <w:rPr>
          <w:rFonts w:ascii="Times New Roman" w:hAnsi="Times New Roman" w:cs="Times New Roman"/>
          <w:sz w:val="28"/>
          <w:szCs w:val="28"/>
          <w:lang w:val="kk-KZ"/>
        </w:rPr>
        <w:t xml:space="preserve"> Дөңгелек орман материалдарын</w:t>
      </w:r>
      <w:r w:rsidRPr="00785C8E">
        <w:rPr>
          <w:rFonts w:ascii="Times New Roman" w:hAnsi="Times New Roman" w:cs="Times New Roman"/>
          <w:sz w:val="28"/>
          <w:szCs w:val="28"/>
          <w:lang w:val="kk-KZ"/>
        </w:rPr>
        <w:t xml:space="preserve"> пайдаланған кезде қи</w:t>
      </w:r>
      <w:r>
        <w:rPr>
          <w:rFonts w:ascii="Times New Roman" w:hAnsi="Times New Roman" w:cs="Times New Roman"/>
          <w:sz w:val="28"/>
          <w:szCs w:val="28"/>
          <w:lang w:val="kk-KZ"/>
        </w:rPr>
        <w:t>ындықтар тудыруы мүмкін, топырақты жырту</w:t>
      </w:r>
      <w:r w:rsidRPr="00785C8E">
        <w:rPr>
          <w:rFonts w:ascii="Times New Roman" w:hAnsi="Times New Roman" w:cs="Times New Roman"/>
          <w:sz w:val="28"/>
          <w:szCs w:val="28"/>
          <w:lang w:val="kk-KZ"/>
        </w:rPr>
        <w:t xml:space="preserve"> кезінде қалдықтардың</w:t>
      </w:r>
      <w:r>
        <w:rPr>
          <w:rFonts w:ascii="Times New Roman" w:hAnsi="Times New Roman" w:cs="Times New Roman"/>
          <w:sz w:val="28"/>
          <w:szCs w:val="28"/>
          <w:lang w:val="kk-KZ"/>
        </w:rPr>
        <w:t xml:space="preserve"> мөлшерін көбейтеді, бұл бөренедегі креньнің</w:t>
      </w:r>
      <w:r w:rsidRPr="00785C8E">
        <w:rPr>
          <w:rFonts w:ascii="Times New Roman" w:hAnsi="Times New Roman" w:cs="Times New Roman"/>
          <w:sz w:val="28"/>
          <w:szCs w:val="28"/>
          <w:lang w:val="kk-KZ"/>
        </w:rPr>
        <w:t xml:space="preserve"> немесе тарақ ағашына қатысу белгісі.</w:t>
      </w:r>
      <w:r>
        <w:rPr>
          <w:rFonts w:ascii="Times New Roman" w:hAnsi="Times New Roman" w:cs="Times New Roman"/>
          <w:sz w:val="28"/>
          <w:szCs w:val="28"/>
          <w:lang w:val="kk-KZ"/>
        </w:rPr>
        <w:t xml:space="preserve"> </w:t>
      </w:r>
      <w:r w:rsidRPr="00785C8E">
        <w:rPr>
          <w:rFonts w:ascii="Times New Roman" w:hAnsi="Times New Roman" w:cs="Times New Roman"/>
          <w:sz w:val="28"/>
          <w:szCs w:val="28"/>
          <w:lang w:val="kk-KZ"/>
        </w:rPr>
        <w:t>Ол тиісті соңының ең үлкен және ең кіші диаметрлері арасындағы айырмашылықпен өлшенеді.</w:t>
      </w:r>
    </w:p>
    <w:p w:rsidR="00427239" w:rsidRDefault="00427239" w:rsidP="000360D7">
      <w:pPr>
        <w:ind w:left="360"/>
        <w:rPr>
          <w:rFonts w:ascii="Times New Roman" w:hAnsi="Times New Roman" w:cs="Times New Roman"/>
          <w:b/>
          <w:sz w:val="28"/>
          <w:szCs w:val="28"/>
          <w:lang w:val="kk-KZ"/>
        </w:rPr>
      </w:pPr>
      <w:r w:rsidRPr="00427239">
        <w:rPr>
          <w:rFonts w:ascii="Times New Roman" w:hAnsi="Times New Roman" w:cs="Times New Roman"/>
          <w:b/>
          <w:sz w:val="28"/>
          <w:szCs w:val="28"/>
          <w:lang w:val="kk-KZ"/>
        </w:rPr>
        <w:t>Ағаш құрылысының ақаулары</w:t>
      </w:r>
    </w:p>
    <w:p w:rsidR="00427239" w:rsidRDefault="00427239"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 xml:space="preserve">Талшықтардың Тангенталды көлбеулігі немесе табиғи қиғаштық </w:t>
      </w:r>
      <w:r w:rsidR="001B2207">
        <w:rPr>
          <w:rFonts w:ascii="Times New Roman" w:hAnsi="Times New Roman" w:cs="Times New Roman"/>
          <w:sz w:val="28"/>
          <w:szCs w:val="28"/>
          <w:lang w:val="kk-KZ"/>
        </w:rPr>
        <w:t>- ол талшықтарды ағаш</w:t>
      </w:r>
      <w:r w:rsidR="001B2207" w:rsidRPr="001B2207">
        <w:rPr>
          <w:rFonts w:ascii="Times New Roman" w:hAnsi="Times New Roman" w:cs="Times New Roman"/>
          <w:sz w:val="28"/>
          <w:szCs w:val="28"/>
          <w:lang w:val="kk-KZ"/>
        </w:rPr>
        <w:t xml:space="preserve"> осінің айналасындағы спир</w:t>
      </w:r>
      <w:r w:rsidR="001B2207">
        <w:rPr>
          <w:rFonts w:ascii="Times New Roman" w:hAnsi="Times New Roman" w:cs="Times New Roman"/>
          <w:sz w:val="28"/>
          <w:szCs w:val="28"/>
          <w:lang w:val="kk-KZ"/>
        </w:rPr>
        <w:t>альда немесе ағаш және шпонның</w:t>
      </w:r>
      <w:r w:rsidR="001B2207" w:rsidRPr="001B2207">
        <w:rPr>
          <w:rFonts w:ascii="Times New Roman" w:hAnsi="Times New Roman" w:cs="Times New Roman"/>
          <w:sz w:val="28"/>
          <w:szCs w:val="28"/>
          <w:lang w:val="kk-KZ"/>
        </w:rPr>
        <w:t xml:space="preserve"> тангенді бетіндегі талшықтардың бейімделген құрылымында көрінеді.</w:t>
      </w:r>
      <w:r w:rsidR="001B2207">
        <w:rPr>
          <w:rFonts w:ascii="Times New Roman" w:hAnsi="Times New Roman" w:cs="Times New Roman"/>
          <w:sz w:val="28"/>
          <w:szCs w:val="28"/>
          <w:lang w:val="kk-KZ"/>
        </w:rPr>
        <w:t xml:space="preserve"> Бөренедегі жарықтармен</w:t>
      </w:r>
      <w:r w:rsidR="001B2207" w:rsidRPr="001B2207">
        <w:rPr>
          <w:rFonts w:ascii="Times New Roman" w:hAnsi="Times New Roman" w:cs="Times New Roman"/>
          <w:sz w:val="28"/>
          <w:szCs w:val="28"/>
          <w:lang w:val="kk-KZ"/>
        </w:rPr>
        <w:t xml:space="preserve"> анықталады.</w:t>
      </w:r>
      <w:r w:rsidR="001B2207">
        <w:rPr>
          <w:rFonts w:ascii="Times New Roman" w:hAnsi="Times New Roman" w:cs="Times New Roman"/>
          <w:sz w:val="28"/>
          <w:szCs w:val="28"/>
          <w:lang w:val="kk-KZ"/>
        </w:rPr>
        <w:t xml:space="preserve"> </w:t>
      </w:r>
      <w:r w:rsidR="001B2207" w:rsidRPr="001B2207">
        <w:rPr>
          <w:rFonts w:ascii="Times New Roman" w:hAnsi="Times New Roman" w:cs="Times New Roman"/>
          <w:sz w:val="28"/>
          <w:szCs w:val="28"/>
          <w:lang w:val="kk-KZ"/>
        </w:rPr>
        <w:t>Есептегіштің бірінші өлшеуішті өлшеу кезінде назарға алынбайды.</w:t>
      </w:r>
      <w:r w:rsidR="001B2207">
        <w:rPr>
          <w:rFonts w:ascii="Times New Roman" w:hAnsi="Times New Roman" w:cs="Times New Roman"/>
          <w:sz w:val="28"/>
          <w:szCs w:val="28"/>
          <w:lang w:val="kk-KZ"/>
        </w:rPr>
        <w:t xml:space="preserve"> Шабу ағаш кесу кезінде беріктікті арттырады, бойлық шөгуді арттырады.</w:t>
      </w:r>
    </w:p>
    <w:p w:rsidR="001B2207" w:rsidRDefault="001B2207" w:rsidP="000360D7">
      <w:pPr>
        <w:ind w:left="360"/>
        <w:rPr>
          <w:rFonts w:ascii="Times New Roman" w:hAnsi="Times New Roman" w:cs="Times New Roman"/>
          <w:sz w:val="28"/>
          <w:szCs w:val="28"/>
          <w:lang w:val="kk-KZ"/>
        </w:rPr>
      </w:pPr>
      <w:r>
        <w:rPr>
          <w:rFonts w:ascii="Times New Roman" w:hAnsi="Times New Roman" w:cs="Times New Roman"/>
          <w:sz w:val="28"/>
          <w:szCs w:val="28"/>
          <w:lang w:val="kk-KZ"/>
        </w:rPr>
        <w:t xml:space="preserve">Талшықтардың радиалды көлбеулігі немес ежасанды қиғаштық </w:t>
      </w:r>
      <w:r w:rsidR="003E762F">
        <w:rPr>
          <w:rFonts w:ascii="Times New Roman" w:hAnsi="Times New Roman" w:cs="Times New Roman"/>
          <w:sz w:val="28"/>
          <w:szCs w:val="28"/>
          <w:lang w:val="kk-KZ"/>
        </w:rPr>
        <w:t>немесе жылдық сақиналарды кесу - а</w:t>
      </w:r>
      <w:r w:rsidR="003E762F" w:rsidRPr="003E762F">
        <w:rPr>
          <w:rFonts w:ascii="Times New Roman" w:hAnsi="Times New Roman" w:cs="Times New Roman"/>
          <w:sz w:val="28"/>
          <w:szCs w:val="28"/>
          <w:lang w:val="kk-KZ"/>
        </w:rPr>
        <w:t>ғаш</w:t>
      </w:r>
      <w:r w:rsidR="003E762F">
        <w:rPr>
          <w:rFonts w:ascii="Times New Roman" w:hAnsi="Times New Roman" w:cs="Times New Roman"/>
          <w:sz w:val="28"/>
          <w:szCs w:val="28"/>
          <w:lang w:val="kk-KZ"/>
        </w:rPr>
        <w:t xml:space="preserve"> және шпонның</w:t>
      </w:r>
      <w:r w:rsidR="003E762F" w:rsidRPr="003E762F">
        <w:rPr>
          <w:rFonts w:ascii="Times New Roman" w:hAnsi="Times New Roman" w:cs="Times New Roman"/>
          <w:sz w:val="28"/>
          <w:szCs w:val="28"/>
          <w:lang w:val="kk-KZ"/>
        </w:rPr>
        <w:t xml:space="preserve"> бойлық осьтерінен жыл сайынғы қабаттардың бағыты</w:t>
      </w:r>
      <w:r w:rsidR="003E762F">
        <w:rPr>
          <w:rFonts w:ascii="Times New Roman" w:hAnsi="Times New Roman" w:cs="Times New Roman"/>
          <w:sz w:val="28"/>
          <w:szCs w:val="28"/>
          <w:lang w:val="kk-KZ"/>
        </w:rPr>
        <w:t>ның</w:t>
      </w:r>
      <w:r w:rsidR="003E762F" w:rsidRPr="003E762F">
        <w:rPr>
          <w:rFonts w:ascii="Times New Roman" w:hAnsi="Times New Roman" w:cs="Times New Roman"/>
          <w:sz w:val="28"/>
          <w:szCs w:val="28"/>
          <w:lang w:val="kk-KZ"/>
        </w:rPr>
        <w:t xml:space="preserve"> ауытқуы.</w:t>
      </w:r>
      <w:r w:rsidR="003E762F">
        <w:rPr>
          <w:rFonts w:ascii="Times New Roman" w:hAnsi="Times New Roman" w:cs="Times New Roman"/>
          <w:sz w:val="28"/>
          <w:szCs w:val="28"/>
          <w:lang w:val="kk-KZ"/>
        </w:rPr>
        <w:t xml:space="preserve"> </w:t>
      </w:r>
      <w:r w:rsidR="003E762F" w:rsidRPr="003E762F">
        <w:rPr>
          <w:rFonts w:ascii="Times New Roman" w:hAnsi="Times New Roman" w:cs="Times New Roman"/>
          <w:sz w:val="28"/>
          <w:szCs w:val="28"/>
          <w:lang w:val="kk-KZ"/>
        </w:rPr>
        <w:t>Зак</w:t>
      </w:r>
      <w:r w:rsidR="003E762F">
        <w:rPr>
          <w:rFonts w:ascii="Times New Roman" w:hAnsi="Times New Roman" w:cs="Times New Roman"/>
          <w:sz w:val="28"/>
          <w:szCs w:val="28"/>
          <w:lang w:val="kk-KZ"/>
        </w:rPr>
        <w:t xml:space="preserve">омелистостың және қисықтықтың </w:t>
      </w:r>
      <w:r w:rsidR="003E762F" w:rsidRPr="003E762F">
        <w:rPr>
          <w:rFonts w:ascii="Times New Roman" w:hAnsi="Times New Roman" w:cs="Times New Roman"/>
          <w:sz w:val="28"/>
          <w:szCs w:val="28"/>
          <w:lang w:val="kk-KZ"/>
        </w:rPr>
        <w:t>сортиментін кесу кезінде, сондай-ақ қалыпты ағаш кесу кезінде пайда болады.</w:t>
      </w:r>
      <w:r w:rsidR="003E762F">
        <w:rPr>
          <w:rFonts w:ascii="Times New Roman" w:hAnsi="Times New Roman" w:cs="Times New Roman"/>
          <w:sz w:val="28"/>
          <w:szCs w:val="28"/>
          <w:lang w:val="kk-KZ"/>
        </w:rPr>
        <w:t xml:space="preserve"> </w:t>
      </w:r>
      <w:r w:rsidR="003E762F" w:rsidRPr="003E762F">
        <w:rPr>
          <w:rFonts w:ascii="Times New Roman" w:hAnsi="Times New Roman" w:cs="Times New Roman"/>
          <w:sz w:val="28"/>
          <w:szCs w:val="28"/>
          <w:lang w:val="kk-KZ"/>
        </w:rPr>
        <w:t xml:space="preserve">Осындай ақаулы ағаш, көлденең жүктемені </w:t>
      </w:r>
      <w:r w:rsidR="003E762F" w:rsidRPr="003E762F">
        <w:rPr>
          <w:rFonts w:ascii="Times New Roman" w:hAnsi="Times New Roman" w:cs="Times New Roman"/>
          <w:sz w:val="28"/>
          <w:szCs w:val="28"/>
          <w:lang w:val="kk-KZ"/>
        </w:rPr>
        <w:lastRenderedPageBreak/>
        <w:t>қабылдамайды, иілу үшін жарамайды.</w:t>
      </w:r>
      <w:r w:rsidR="003E762F">
        <w:rPr>
          <w:rFonts w:ascii="Times New Roman" w:hAnsi="Times New Roman" w:cs="Times New Roman"/>
          <w:sz w:val="28"/>
          <w:szCs w:val="28"/>
          <w:lang w:val="kk-KZ"/>
        </w:rPr>
        <w:t xml:space="preserve"> Механикалық ө</w:t>
      </w:r>
      <w:r w:rsidR="003E762F" w:rsidRPr="003E762F">
        <w:rPr>
          <w:rFonts w:ascii="Times New Roman" w:hAnsi="Times New Roman" w:cs="Times New Roman"/>
          <w:sz w:val="28"/>
          <w:szCs w:val="28"/>
          <w:lang w:val="kk-KZ"/>
        </w:rPr>
        <w:t>ңдеуді қиындатады (гуинг және сынау).</w:t>
      </w:r>
    </w:p>
    <w:p w:rsidR="003E762F" w:rsidRDefault="003E762F" w:rsidP="000360D7">
      <w:pPr>
        <w:ind w:left="360"/>
        <w:rPr>
          <w:rFonts w:ascii="Times New Roman" w:hAnsi="Times New Roman" w:cs="Times New Roman"/>
          <w:sz w:val="28"/>
          <w:szCs w:val="28"/>
          <w:lang w:val="kk-KZ"/>
        </w:rPr>
      </w:pPr>
      <w:r w:rsidRPr="003E762F">
        <w:rPr>
          <w:rFonts w:ascii="Times New Roman" w:hAnsi="Times New Roman" w:cs="Times New Roman"/>
          <w:sz w:val="28"/>
          <w:szCs w:val="28"/>
          <w:lang w:val="kk-KZ"/>
        </w:rPr>
        <w:t>Крен - қылқан ағаштың төменгі аймағындағы немесе қылқан жапырақты ағаш құрылымының өзгеруі, бұл ағаштың жыл сайынғы қабаттарының қалыңдауы және қараңғы болуы.</w:t>
      </w:r>
      <w:r w:rsidR="000836CB">
        <w:rPr>
          <w:rFonts w:ascii="Times New Roman" w:hAnsi="Times New Roman" w:cs="Times New Roman"/>
          <w:sz w:val="28"/>
          <w:szCs w:val="28"/>
          <w:lang w:val="kk-KZ"/>
        </w:rPr>
        <w:t xml:space="preserve"> </w:t>
      </w:r>
      <w:r w:rsidR="000836CB" w:rsidRPr="000836CB">
        <w:rPr>
          <w:rFonts w:ascii="Times New Roman" w:hAnsi="Times New Roman" w:cs="Times New Roman"/>
          <w:sz w:val="28"/>
          <w:szCs w:val="28"/>
          <w:lang w:val="kk-KZ"/>
        </w:rPr>
        <w:t>Ара кесілген кескішіне қара дөңес ағаштың сирек кездесетін аудандары көрінеді; кесілген ағаштан жасалған бүйірлік беттерде - жолақтардың сол түсті түрінде.</w:t>
      </w:r>
      <w:r w:rsidR="000836CB">
        <w:rPr>
          <w:rFonts w:ascii="Times New Roman" w:hAnsi="Times New Roman" w:cs="Times New Roman"/>
          <w:sz w:val="28"/>
          <w:szCs w:val="28"/>
          <w:lang w:val="kk-KZ"/>
        </w:rPr>
        <w:t xml:space="preserve"> </w:t>
      </w:r>
      <w:r w:rsidR="000836CB" w:rsidRPr="000836CB">
        <w:rPr>
          <w:rFonts w:ascii="Times New Roman" w:hAnsi="Times New Roman" w:cs="Times New Roman"/>
          <w:sz w:val="28"/>
          <w:szCs w:val="28"/>
          <w:lang w:val="kk-KZ"/>
        </w:rPr>
        <w:t>Бұзылған және қисық тұрақтылар мен барлық бұтақтарға тән.</w:t>
      </w:r>
      <w:r w:rsidR="000836CB">
        <w:rPr>
          <w:rFonts w:ascii="Times New Roman" w:hAnsi="Times New Roman" w:cs="Times New Roman"/>
          <w:sz w:val="28"/>
          <w:szCs w:val="28"/>
          <w:lang w:val="kk-KZ"/>
        </w:rPr>
        <w:t xml:space="preserve"> Жиі жүрекшені</w:t>
      </w:r>
      <w:r w:rsidR="000836CB" w:rsidRPr="000836CB">
        <w:rPr>
          <w:rFonts w:ascii="Times New Roman" w:hAnsi="Times New Roman" w:cs="Times New Roman"/>
          <w:sz w:val="28"/>
          <w:szCs w:val="28"/>
          <w:lang w:val="kk-KZ"/>
        </w:rPr>
        <w:t xml:space="preserve"> ауыстыру арқылы жүреді.</w:t>
      </w:r>
      <w:r w:rsidR="000836CB">
        <w:rPr>
          <w:rFonts w:ascii="Times New Roman" w:hAnsi="Times New Roman" w:cs="Times New Roman"/>
          <w:sz w:val="28"/>
          <w:szCs w:val="28"/>
          <w:lang w:val="kk-KZ"/>
        </w:rPr>
        <w:t xml:space="preserve"> </w:t>
      </w:r>
      <w:r w:rsidR="001275B7" w:rsidRPr="001275B7">
        <w:rPr>
          <w:rFonts w:ascii="Times New Roman" w:hAnsi="Times New Roman" w:cs="Times New Roman"/>
          <w:sz w:val="28"/>
          <w:szCs w:val="28"/>
          <w:lang w:val="kk-KZ"/>
        </w:rPr>
        <w:t>Ағаштың қаттылығын және беріктігін күшейтеді, қысу және статикалық иілу кезінде ағаштың өңделуіне кедергі келтіреді, иілгіш тұтқырлық пен созылу беріктігін азайтады, талшықтар бойымен шөгуді арттырады, бұл крекинг пен бойлық бұрмалануды тудырады, сіңдіруге кедергі келтіреді және сыртқы келбетке әсер етеді.</w:t>
      </w:r>
      <w:r w:rsidR="001275B7">
        <w:rPr>
          <w:rFonts w:ascii="Times New Roman" w:hAnsi="Times New Roman" w:cs="Times New Roman"/>
          <w:sz w:val="28"/>
          <w:szCs w:val="28"/>
          <w:lang w:val="kk-KZ"/>
        </w:rPr>
        <w:t xml:space="preserve"> Бөлінеді:</w:t>
      </w:r>
    </w:p>
    <w:p w:rsidR="001275B7" w:rsidRDefault="001275B7" w:rsidP="000360D7">
      <w:pPr>
        <w:ind w:left="360"/>
        <w:rPr>
          <w:rFonts w:ascii="Times New Roman" w:hAnsi="Times New Roman" w:cs="Times New Roman"/>
          <w:sz w:val="28"/>
          <w:szCs w:val="28"/>
          <w:lang w:val="kk-KZ"/>
        </w:rPr>
      </w:pPr>
      <w:r w:rsidRPr="001275B7">
        <w:rPr>
          <w:rFonts w:ascii="Times New Roman" w:hAnsi="Times New Roman" w:cs="Times New Roman"/>
          <w:sz w:val="28"/>
          <w:szCs w:val="28"/>
          <w:lang w:val="kk-KZ"/>
        </w:rPr>
        <w:t>жергiлiктi қабық немесе кремнин - бiр немесе бiрнеш</w:t>
      </w:r>
      <w:r>
        <w:rPr>
          <w:rFonts w:ascii="Times New Roman" w:hAnsi="Times New Roman" w:cs="Times New Roman"/>
          <w:sz w:val="28"/>
          <w:szCs w:val="28"/>
          <w:lang w:val="kk-KZ"/>
        </w:rPr>
        <w:t>е жыл сайынғы қабаттарды жаулап алатын</w:t>
      </w:r>
      <w:r w:rsidRPr="001275B7">
        <w:rPr>
          <w:rFonts w:ascii="Times New Roman" w:hAnsi="Times New Roman" w:cs="Times New Roman"/>
          <w:sz w:val="28"/>
          <w:szCs w:val="28"/>
          <w:lang w:val="kk-KZ"/>
        </w:rPr>
        <w:t xml:space="preserve"> тар қиғаш секциялар немесе жолақтар түрiнде</w:t>
      </w:r>
      <w:r>
        <w:rPr>
          <w:rFonts w:ascii="Times New Roman" w:hAnsi="Times New Roman" w:cs="Times New Roman"/>
          <w:sz w:val="28"/>
          <w:szCs w:val="28"/>
          <w:lang w:val="kk-KZ"/>
        </w:rPr>
        <w:t>:</w:t>
      </w:r>
    </w:p>
    <w:p w:rsidR="001275B7" w:rsidRDefault="001275B7" w:rsidP="000360D7">
      <w:pPr>
        <w:ind w:left="360"/>
        <w:rPr>
          <w:rFonts w:ascii="Times New Roman" w:hAnsi="Times New Roman" w:cs="Times New Roman"/>
          <w:sz w:val="28"/>
          <w:szCs w:val="28"/>
          <w:lang w:val="kk-KZ"/>
        </w:rPr>
      </w:pPr>
      <w:r w:rsidRPr="001275B7">
        <w:rPr>
          <w:rFonts w:ascii="Times New Roman" w:hAnsi="Times New Roman" w:cs="Times New Roman"/>
          <w:sz w:val="28"/>
          <w:szCs w:val="28"/>
          <w:lang w:val="kk-KZ"/>
        </w:rPr>
        <w:t>қатты</w:t>
      </w:r>
      <w:r>
        <w:rPr>
          <w:rFonts w:ascii="Times New Roman" w:hAnsi="Times New Roman" w:cs="Times New Roman"/>
          <w:sz w:val="28"/>
          <w:szCs w:val="28"/>
          <w:lang w:val="kk-KZ"/>
        </w:rPr>
        <w:t xml:space="preserve"> крень- жүрекшенің</w:t>
      </w:r>
      <w:r w:rsidRPr="001275B7">
        <w:rPr>
          <w:rFonts w:ascii="Times New Roman" w:hAnsi="Times New Roman" w:cs="Times New Roman"/>
          <w:sz w:val="28"/>
          <w:szCs w:val="28"/>
          <w:lang w:val="kk-KZ"/>
        </w:rPr>
        <w:t xml:space="preserve"> бір жағында орналасқан және жарты немесе одан да көп көлденең қиманың ауданында орналасқан айтарлықтай қатты бөліктер түрінде.</w:t>
      </w:r>
    </w:p>
    <w:p w:rsidR="001275B7" w:rsidRDefault="001275B7" w:rsidP="0029303D">
      <w:pPr>
        <w:ind w:left="360"/>
        <w:rPr>
          <w:rFonts w:ascii="Times New Roman" w:hAnsi="Times New Roman" w:cs="Times New Roman"/>
          <w:sz w:val="28"/>
          <w:szCs w:val="28"/>
          <w:lang w:val="kk-KZ"/>
        </w:rPr>
      </w:pPr>
      <w:r>
        <w:rPr>
          <w:rFonts w:ascii="Times New Roman" w:hAnsi="Times New Roman" w:cs="Times New Roman"/>
          <w:sz w:val="28"/>
          <w:szCs w:val="28"/>
          <w:lang w:val="kk-KZ"/>
        </w:rPr>
        <w:t>Тартқыш ағаш – жапырақты ағаштардың</w:t>
      </w:r>
      <w:r w:rsidRPr="001275B7">
        <w:rPr>
          <w:rFonts w:ascii="Times New Roman" w:hAnsi="Times New Roman" w:cs="Times New Roman"/>
          <w:sz w:val="28"/>
          <w:szCs w:val="28"/>
          <w:lang w:val="kk-KZ"/>
        </w:rPr>
        <w:t xml:space="preserve"> құрылымы мен ұзындықтағы созылған белдеудегі құрылымдардың өзгеруі, жыл сайынғы қабаттардың қалыңдығының күрт ұлғаюымен көрінеді</w:t>
      </w:r>
      <w:r w:rsidR="0029303D">
        <w:rPr>
          <w:rFonts w:ascii="Times New Roman" w:hAnsi="Times New Roman" w:cs="Times New Roman"/>
          <w:sz w:val="28"/>
          <w:szCs w:val="28"/>
          <w:lang w:val="kk-KZ"/>
        </w:rPr>
        <w:t>. Ол қабықтың түрленуімен</w:t>
      </w:r>
      <w:r w:rsidR="0029303D" w:rsidRPr="0029303D">
        <w:rPr>
          <w:rFonts w:ascii="Times New Roman" w:hAnsi="Times New Roman" w:cs="Times New Roman"/>
          <w:sz w:val="28"/>
          <w:szCs w:val="28"/>
          <w:lang w:val="kk-KZ"/>
        </w:rPr>
        <w:t>, кейд</w:t>
      </w:r>
      <w:r w:rsidR="0029303D">
        <w:rPr>
          <w:rFonts w:ascii="Times New Roman" w:hAnsi="Times New Roman" w:cs="Times New Roman"/>
          <w:sz w:val="28"/>
          <w:szCs w:val="28"/>
          <w:lang w:val="kk-KZ"/>
        </w:rPr>
        <w:t>е түс өзгеру арқылы анықталады.К</w:t>
      </w:r>
      <w:r w:rsidR="0029303D" w:rsidRPr="0029303D">
        <w:rPr>
          <w:rFonts w:ascii="Times New Roman" w:hAnsi="Times New Roman" w:cs="Times New Roman"/>
          <w:sz w:val="28"/>
          <w:szCs w:val="28"/>
          <w:lang w:val="kk-KZ"/>
        </w:rPr>
        <w:t>есілген ағаш және ағаштан жасалынған, әр түрл</w:t>
      </w:r>
      <w:r w:rsidR="0029303D">
        <w:rPr>
          <w:rFonts w:ascii="Times New Roman" w:hAnsi="Times New Roman" w:cs="Times New Roman"/>
          <w:sz w:val="28"/>
          <w:szCs w:val="28"/>
          <w:lang w:val="kk-KZ"/>
        </w:rPr>
        <w:t>і жылдық сақиналармен (емен, шаған</w:t>
      </w:r>
      <w:r w:rsidR="0029303D" w:rsidRPr="0029303D">
        <w:rPr>
          <w:rFonts w:ascii="Times New Roman" w:hAnsi="Times New Roman" w:cs="Times New Roman"/>
          <w:sz w:val="28"/>
          <w:szCs w:val="28"/>
          <w:lang w:val="kk-KZ"/>
        </w:rPr>
        <w:t>) - тар жолдар түрінде.</w:t>
      </w:r>
      <w:r w:rsidR="0029303D">
        <w:rPr>
          <w:rFonts w:ascii="Times New Roman" w:hAnsi="Times New Roman" w:cs="Times New Roman"/>
          <w:sz w:val="28"/>
          <w:szCs w:val="28"/>
          <w:lang w:val="kk-KZ"/>
        </w:rPr>
        <w:t xml:space="preserve"> </w:t>
      </w:r>
      <w:r w:rsidR="0029303D" w:rsidRPr="0029303D">
        <w:rPr>
          <w:rFonts w:ascii="Times New Roman" w:hAnsi="Times New Roman" w:cs="Times New Roman"/>
          <w:sz w:val="28"/>
          <w:szCs w:val="28"/>
          <w:lang w:val="kk-KZ"/>
        </w:rPr>
        <w:t>Талшықтар мен иілгіш төзімділік бойынша ағаштың беріктігін арттырады, талшықтардың қысылуын және статикалық иілуін төмендетеді, барлық бағыттардағы шөгуді арттырады, шиеленісуді және жарылуды арттырады</w:t>
      </w:r>
      <w:r w:rsidR="0029303D">
        <w:rPr>
          <w:rFonts w:ascii="Times New Roman" w:hAnsi="Times New Roman" w:cs="Times New Roman"/>
          <w:sz w:val="28"/>
          <w:szCs w:val="28"/>
          <w:lang w:val="kk-KZ"/>
        </w:rPr>
        <w:t>, өңделуді қиындатады.</w:t>
      </w:r>
    </w:p>
    <w:p w:rsidR="0029303D" w:rsidRDefault="0029303D" w:rsidP="0029303D">
      <w:pPr>
        <w:ind w:left="360"/>
        <w:rPr>
          <w:rFonts w:ascii="Times New Roman" w:hAnsi="Times New Roman" w:cs="Times New Roman"/>
          <w:sz w:val="28"/>
          <w:szCs w:val="28"/>
          <w:lang w:val="kk-KZ"/>
        </w:rPr>
      </w:pPr>
      <w:r w:rsidRPr="0029303D">
        <w:rPr>
          <w:rFonts w:ascii="Times New Roman" w:hAnsi="Times New Roman" w:cs="Times New Roman"/>
          <w:sz w:val="28"/>
          <w:szCs w:val="28"/>
          <w:lang w:val="kk-KZ"/>
        </w:rPr>
        <w:t>Кең қабатты</w:t>
      </w:r>
      <w:r>
        <w:rPr>
          <w:rFonts w:ascii="Times New Roman" w:hAnsi="Times New Roman" w:cs="Times New Roman"/>
          <w:sz w:val="28"/>
          <w:szCs w:val="28"/>
          <w:lang w:val="kk-KZ"/>
        </w:rPr>
        <w:t>лық</w:t>
      </w:r>
      <w:r w:rsidRPr="0029303D">
        <w:rPr>
          <w:rFonts w:ascii="Times New Roman" w:hAnsi="Times New Roman" w:cs="Times New Roman"/>
          <w:sz w:val="28"/>
          <w:szCs w:val="28"/>
          <w:lang w:val="kk-KZ"/>
        </w:rPr>
        <w:t xml:space="preserve"> - жыл </w:t>
      </w:r>
      <w:r>
        <w:rPr>
          <w:rFonts w:ascii="Times New Roman" w:hAnsi="Times New Roman" w:cs="Times New Roman"/>
          <w:sz w:val="28"/>
          <w:szCs w:val="28"/>
          <w:lang w:val="kk-KZ"/>
        </w:rPr>
        <w:t>сайынғы қабаттардың енін кеңейтілуі</w:t>
      </w:r>
      <w:r w:rsidRPr="0029303D">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29303D">
        <w:rPr>
          <w:rFonts w:ascii="Times New Roman" w:hAnsi="Times New Roman" w:cs="Times New Roman"/>
          <w:sz w:val="28"/>
          <w:szCs w:val="28"/>
          <w:lang w:val="kk-KZ"/>
        </w:rPr>
        <w:t>Ол</w:t>
      </w:r>
      <w:r w:rsidR="00AC67B7">
        <w:rPr>
          <w:rFonts w:ascii="Times New Roman" w:hAnsi="Times New Roman" w:cs="Times New Roman"/>
          <w:sz w:val="28"/>
          <w:szCs w:val="28"/>
          <w:lang w:val="kk-KZ"/>
        </w:rPr>
        <w:t xml:space="preserve"> ылғал жерлерде өсетін мяндылық</w:t>
      </w:r>
      <w:r w:rsidRPr="0029303D">
        <w:rPr>
          <w:rFonts w:ascii="Times New Roman" w:hAnsi="Times New Roman" w:cs="Times New Roman"/>
          <w:sz w:val="28"/>
          <w:szCs w:val="28"/>
          <w:lang w:val="kk-KZ"/>
        </w:rPr>
        <w:t xml:space="preserve"> қарағайына тән.</w:t>
      </w:r>
      <w:r w:rsidR="00AC67B7">
        <w:rPr>
          <w:rFonts w:ascii="Times New Roman" w:hAnsi="Times New Roman" w:cs="Times New Roman"/>
          <w:sz w:val="28"/>
          <w:szCs w:val="28"/>
          <w:lang w:val="kk-KZ"/>
        </w:rPr>
        <w:t xml:space="preserve"> </w:t>
      </w:r>
      <w:r w:rsidR="00AC67B7" w:rsidRPr="00AC67B7">
        <w:rPr>
          <w:rFonts w:ascii="Times New Roman" w:hAnsi="Times New Roman" w:cs="Times New Roman"/>
          <w:sz w:val="28"/>
          <w:szCs w:val="28"/>
          <w:lang w:val="kk-KZ"/>
        </w:rPr>
        <w:t>Мұндай ағаш кішігірім қабаттағы жұмсақтықтан және жіңішкеден ерекшеленеді.</w:t>
      </w:r>
    </w:p>
    <w:p w:rsidR="00AC67B7" w:rsidRPr="00930C71" w:rsidRDefault="00AC67B7" w:rsidP="0029303D">
      <w:pPr>
        <w:ind w:left="360"/>
        <w:rPr>
          <w:rFonts w:ascii="Times New Roman" w:hAnsi="Times New Roman" w:cs="Times New Roman"/>
          <w:b/>
          <w:sz w:val="28"/>
          <w:szCs w:val="28"/>
          <w:lang w:val="kk-KZ"/>
        </w:rPr>
      </w:pPr>
      <w:r w:rsidRPr="00930C71">
        <w:rPr>
          <w:rFonts w:ascii="Times New Roman" w:hAnsi="Times New Roman" w:cs="Times New Roman"/>
          <w:b/>
          <w:sz w:val="28"/>
          <w:szCs w:val="28"/>
          <w:lang w:val="kk-KZ"/>
        </w:rPr>
        <w:t>Химиялық боялуы</w:t>
      </w:r>
    </w:p>
    <w:p w:rsidR="00AC67B7" w:rsidRDefault="00AC67B7" w:rsidP="0029303D">
      <w:pPr>
        <w:ind w:left="360"/>
        <w:rPr>
          <w:rFonts w:ascii="Times New Roman" w:hAnsi="Times New Roman" w:cs="Times New Roman"/>
          <w:sz w:val="28"/>
          <w:szCs w:val="28"/>
          <w:lang w:val="kk-KZ"/>
        </w:rPr>
      </w:pPr>
      <w:r>
        <w:rPr>
          <w:rFonts w:ascii="Times New Roman" w:hAnsi="Times New Roman" w:cs="Times New Roman"/>
          <w:sz w:val="28"/>
          <w:szCs w:val="28"/>
          <w:lang w:val="kk-KZ"/>
        </w:rPr>
        <w:t xml:space="preserve">Химиялық боялу - </w:t>
      </w:r>
      <w:r w:rsidRPr="00AC67B7">
        <w:rPr>
          <w:rFonts w:ascii="Times New Roman" w:hAnsi="Times New Roman" w:cs="Times New Roman"/>
          <w:sz w:val="28"/>
          <w:szCs w:val="28"/>
          <w:lang w:val="kk-KZ"/>
        </w:rPr>
        <w:t>химиялық және тотығу процестерінің нәтижесінде түсінің өзгеруі, негізінен ағаш рафтинг кезінде тотығудан туындайтын, қайталама ылғалдандыру кезінде жиі қайталанатын жаңадан жасалынған немесе жаңадан жасалынған ормандағы әдеттен тыс түсті аймақтар.</w:t>
      </w:r>
      <w:r>
        <w:rPr>
          <w:rFonts w:ascii="Times New Roman" w:hAnsi="Times New Roman" w:cs="Times New Roman"/>
          <w:sz w:val="28"/>
          <w:szCs w:val="28"/>
          <w:lang w:val="kk-KZ"/>
        </w:rPr>
        <w:t xml:space="preserve"> </w:t>
      </w:r>
      <w:r w:rsidR="00687F0D" w:rsidRPr="00687F0D">
        <w:rPr>
          <w:rFonts w:ascii="Times New Roman" w:hAnsi="Times New Roman" w:cs="Times New Roman"/>
          <w:sz w:val="28"/>
          <w:szCs w:val="28"/>
          <w:lang w:val="kk-KZ"/>
        </w:rPr>
        <w:t xml:space="preserve">Олар </w:t>
      </w:r>
      <w:r w:rsidR="00687F0D" w:rsidRPr="00687F0D">
        <w:rPr>
          <w:rFonts w:ascii="Times New Roman" w:hAnsi="Times New Roman" w:cs="Times New Roman"/>
          <w:sz w:val="28"/>
          <w:szCs w:val="28"/>
          <w:lang w:val="kk-KZ"/>
        </w:rPr>
        <w:lastRenderedPageBreak/>
        <w:t>көбінесе ағаштың (1-5 мм), кейде тереңірек қабаттарында орналасады; әр түрлі дәрежеде кептіру кезінде, жоғалады.</w:t>
      </w:r>
      <w:r w:rsidR="00687F0D">
        <w:rPr>
          <w:rFonts w:ascii="Times New Roman" w:hAnsi="Times New Roman" w:cs="Times New Roman"/>
          <w:sz w:val="28"/>
          <w:szCs w:val="28"/>
          <w:lang w:val="kk-KZ"/>
        </w:rPr>
        <w:t xml:space="preserve"> Көптеген ағаштың қылқанды және жапырақты тұқымдастарында пайда болады. Ағаштың физико-химиялық қасиеттерін ауыстырмайды, бірақ оның түрін нашарлатады. Шпон мен фанерде жапырақтың зақымдану аумағының пайызын өлшейді. </w:t>
      </w:r>
    </w:p>
    <w:p w:rsidR="00687F0D" w:rsidRPr="00930C71" w:rsidRDefault="00687F0D" w:rsidP="0029303D">
      <w:pPr>
        <w:ind w:left="360"/>
        <w:rPr>
          <w:rFonts w:ascii="Times New Roman" w:hAnsi="Times New Roman" w:cs="Times New Roman"/>
          <w:b/>
          <w:sz w:val="28"/>
          <w:szCs w:val="28"/>
          <w:lang w:val="kk-KZ"/>
        </w:rPr>
      </w:pPr>
      <w:r w:rsidRPr="00930C71">
        <w:rPr>
          <w:rFonts w:ascii="Times New Roman" w:hAnsi="Times New Roman" w:cs="Times New Roman"/>
          <w:b/>
          <w:sz w:val="28"/>
          <w:szCs w:val="28"/>
          <w:lang w:val="kk-KZ"/>
        </w:rPr>
        <w:t>Саңырауқұлақтық зақымданулар</w:t>
      </w:r>
    </w:p>
    <w:p w:rsidR="00687F0D" w:rsidRDefault="00687F0D" w:rsidP="00687F0D">
      <w:pPr>
        <w:ind w:left="360"/>
        <w:rPr>
          <w:rFonts w:ascii="Times New Roman" w:hAnsi="Times New Roman" w:cs="Times New Roman"/>
          <w:sz w:val="28"/>
          <w:szCs w:val="28"/>
          <w:lang w:val="kk-KZ"/>
        </w:rPr>
      </w:pPr>
      <w:r>
        <w:rPr>
          <w:rFonts w:ascii="Times New Roman" w:hAnsi="Times New Roman" w:cs="Times New Roman"/>
          <w:sz w:val="28"/>
          <w:szCs w:val="28"/>
          <w:lang w:val="kk-KZ"/>
        </w:rPr>
        <w:t xml:space="preserve">Ағаштың саңырауқұлақпен зақымдануы – бұл ағашта саңырауқұлақтың қатысуымен пайда болатын әртүрлі мінездегі құбылыстар. </w:t>
      </w:r>
    </w:p>
    <w:p w:rsidR="004806B7" w:rsidRDefault="004806B7" w:rsidP="00687F0D">
      <w:pPr>
        <w:ind w:left="360"/>
        <w:rPr>
          <w:rFonts w:ascii="Times New Roman" w:hAnsi="Times New Roman" w:cs="Times New Roman"/>
          <w:sz w:val="28"/>
          <w:szCs w:val="28"/>
          <w:lang w:val="kk-KZ"/>
        </w:rPr>
      </w:pPr>
      <w:r>
        <w:rPr>
          <w:rFonts w:ascii="Times New Roman" w:hAnsi="Times New Roman" w:cs="Times New Roman"/>
          <w:sz w:val="28"/>
          <w:szCs w:val="28"/>
          <w:lang w:val="kk-KZ"/>
        </w:rPr>
        <w:t xml:space="preserve">Саңырауқұлақтық ядролық дақтар </w:t>
      </w:r>
      <w:r w:rsidRPr="004806B7">
        <w:rPr>
          <w:rFonts w:ascii="Times New Roman" w:hAnsi="Times New Roman" w:cs="Times New Roman"/>
          <w:sz w:val="28"/>
          <w:szCs w:val="28"/>
          <w:lang w:val="kk-KZ"/>
        </w:rPr>
        <w:t>(жола</w:t>
      </w:r>
      <w:r>
        <w:rPr>
          <w:rFonts w:ascii="Times New Roman" w:hAnsi="Times New Roman" w:cs="Times New Roman"/>
          <w:sz w:val="28"/>
          <w:szCs w:val="28"/>
          <w:lang w:val="kk-KZ"/>
        </w:rPr>
        <w:t>қ</w:t>
      </w:r>
      <w:r w:rsidRPr="004806B7">
        <w:rPr>
          <w:rFonts w:ascii="Times New Roman" w:hAnsi="Times New Roman" w:cs="Times New Roman"/>
          <w:sz w:val="28"/>
          <w:szCs w:val="28"/>
          <w:lang w:val="kk-KZ"/>
        </w:rPr>
        <w:t>тар)</w:t>
      </w:r>
      <w:r>
        <w:rPr>
          <w:rFonts w:ascii="Times New Roman" w:hAnsi="Times New Roman" w:cs="Times New Roman"/>
          <w:sz w:val="28"/>
          <w:szCs w:val="28"/>
          <w:lang w:val="kk-KZ"/>
        </w:rPr>
        <w:t>, немесе ішкі қарауыту, соның ішінде</w:t>
      </w:r>
    </w:p>
    <w:p w:rsidR="004806B7" w:rsidRDefault="004806B7" w:rsidP="00687F0D">
      <w:pPr>
        <w:ind w:left="360"/>
        <w:rPr>
          <w:rFonts w:ascii="Times New Roman" w:hAnsi="Times New Roman" w:cs="Times New Roman"/>
          <w:sz w:val="28"/>
          <w:szCs w:val="28"/>
          <w:lang w:val="kk-KZ"/>
        </w:rPr>
      </w:pPr>
      <w:r>
        <w:rPr>
          <w:rFonts w:ascii="Times New Roman" w:hAnsi="Times New Roman" w:cs="Times New Roman"/>
          <w:sz w:val="28"/>
          <w:szCs w:val="28"/>
          <w:lang w:val="kk-KZ"/>
        </w:rPr>
        <w:t>Ішкі қызарғыштық:</w:t>
      </w:r>
    </w:p>
    <w:p w:rsidR="004806B7" w:rsidRDefault="004806B7" w:rsidP="00687F0D">
      <w:pPr>
        <w:ind w:left="360"/>
        <w:rPr>
          <w:rFonts w:ascii="Times New Roman" w:hAnsi="Times New Roman" w:cs="Times New Roman"/>
          <w:sz w:val="28"/>
          <w:szCs w:val="28"/>
          <w:lang w:val="kk-KZ"/>
        </w:rPr>
      </w:pPr>
      <w:r>
        <w:rPr>
          <w:rFonts w:ascii="Times New Roman" w:hAnsi="Times New Roman" w:cs="Times New Roman"/>
          <w:sz w:val="28"/>
          <w:szCs w:val="28"/>
          <w:lang w:val="kk-KZ"/>
        </w:rPr>
        <w:t>Өсіп келе жатқан ағашта пайда болатын, ағаштың мықтылығын төмендетпейтін және құрылымын сақтайтын ядроның дұрыс боялмаған аймақтары.</w:t>
      </w:r>
    </w:p>
    <w:p w:rsidR="004806B7" w:rsidRDefault="004806B7" w:rsidP="00687F0D">
      <w:pPr>
        <w:ind w:left="360"/>
        <w:rPr>
          <w:rFonts w:ascii="Times New Roman" w:hAnsi="Times New Roman" w:cs="Times New Roman"/>
          <w:sz w:val="28"/>
          <w:szCs w:val="28"/>
          <w:lang w:val="kk-KZ"/>
        </w:rPr>
      </w:pPr>
      <w:r>
        <w:rPr>
          <w:rFonts w:ascii="Times New Roman" w:hAnsi="Times New Roman" w:cs="Times New Roman"/>
          <w:sz w:val="28"/>
          <w:szCs w:val="28"/>
          <w:lang w:val="kk-KZ"/>
        </w:rPr>
        <w:t xml:space="preserve">Тор, сыртқы түрді бұзатын, бірақ ағаштың бұзылуын шақырмайды. </w:t>
      </w:r>
    </w:p>
    <w:p w:rsidR="004806B7" w:rsidRDefault="004806B7" w:rsidP="00687F0D">
      <w:pPr>
        <w:ind w:left="360"/>
        <w:rPr>
          <w:rFonts w:ascii="Times New Roman" w:hAnsi="Times New Roman" w:cs="Times New Roman"/>
          <w:sz w:val="28"/>
          <w:szCs w:val="28"/>
          <w:lang w:val="kk-KZ"/>
        </w:rPr>
      </w:pPr>
      <w:r>
        <w:rPr>
          <w:rFonts w:ascii="Times New Roman" w:hAnsi="Times New Roman" w:cs="Times New Roman"/>
          <w:sz w:val="28"/>
          <w:szCs w:val="28"/>
          <w:lang w:val="kk-KZ"/>
        </w:rPr>
        <w:t>Ағаштың жұқа сүрек қабатының саңырауқұлақтық боялуы – ағаштың мықтылығын төмендетпей жұқа сүрек қабатының дұрыс боялмауы, соның ішінде кең таралғаны.</w:t>
      </w:r>
    </w:p>
    <w:p w:rsidR="004806B7" w:rsidRDefault="004806B7" w:rsidP="00687F0D">
      <w:pPr>
        <w:ind w:left="360"/>
        <w:rPr>
          <w:rFonts w:ascii="Times New Roman" w:hAnsi="Times New Roman" w:cs="Times New Roman"/>
          <w:sz w:val="28"/>
          <w:szCs w:val="28"/>
          <w:lang w:val="kk-KZ"/>
        </w:rPr>
      </w:pPr>
      <w:r>
        <w:rPr>
          <w:rFonts w:ascii="Times New Roman" w:hAnsi="Times New Roman" w:cs="Times New Roman"/>
          <w:sz w:val="28"/>
          <w:szCs w:val="28"/>
          <w:lang w:val="kk-KZ"/>
        </w:rPr>
        <w:t xml:space="preserve">Көгерген кеңістік </w:t>
      </w:r>
      <w:r w:rsidR="003D2BD4">
        <w:rPr>
          <w:rFonts w:ascii="Times New Roman" w:hAnsi="Times New Roman" w:cs="Times New Roman"/>
          <w:sz w:val="28"/>
          <w:szCs w:val="28"/>
          <w:lang w:val="kk-KZ"/>
        </w:rPr>
        <w:t>– көк және жасыл түсшелердің сұр боялуы, сонымен қатар</w:t>
      </w:r>
    </w:p>
    <w:p w:rsidR="003D2BD4" w:rsidRDefault="003D2BD4" w:rsidP="00687F0D">
      <w:pPr>
        <w:ind w:left="360"/>
        <w:rPr>
          <w:rFonts w:ascii="Times New Roman" w:hAnsi="Times New Roman" w:cs="Times New Roman"/>
          <w:sz w:val="28"/>
          <w:szCs w:val="28"/>
          <w:lang w:val="kk-KZ"/>
        </w:rPr>
      </w:pPr>
      <w:r>
        <w:rPr>
          <w:rFonts w:ascii="Times New Roman" w:hAnsi="Times New Roman" w:cs="Times New Roman"/>
          <w:sz w:val="28"/>
          <w:szCs w:val="28"/>
          <w:lang w:val="kk-KZ"/>
        </w:rPr>
        <w:t>Түсті жұқа сүрек қабатының дақтары – қызыл сары, жасыл, қызғылт (жарық күлгінге дейін) және қошқыл бояулар.</w:t>
      </w:r>
    </w:p>
    <w:p w:rsidR="003D2BD4" w:rsidRDefault="003D2BD4" w:rsidP="00687F0D">
      <w:pPr>
        <w:ind w:left="360"/>
        <w:rPr>
          <w:rFonts w:ascii="Times New Roman" w:hAnsi="Times New Roman" w:cs="Times New Roman"/>
          <w:sz w:val="28"/>
          <w:szCs w:val="28"/>
          <w:lang w:val="kk-KZ"/>
        </w:rPr>
      </w:pPr>
      <w:r>
        <w:rPr>
          <w:rFonts w:ascii="Times New Roman" w:hAnsi="Times New Roman" w:cs="Times New Roman"/>
          <w:sz w:val="28"/>
          <w:szCs w:val="28"/>
          <w:lang w:val="kk-KZ"/>
        </w:rPr>
        <w:t>Қараю, шабылған ағашта саңырауқұлақтардың қатысуымен пайда болатын немесе оларсыз және ағаштың мықтылығын кемітетін бірқатар дақтар.</w:t>
      </w:r>
    </w:p>
    <w:p w:rsidR="003D2BD4" w:rsidRDefault="003D2BD4" w:rsidP="00687F0D">
      <w:pPr>
        <w:ind w:left="360"/>
        <w:rPr>
          <w:rFonts w:ascii="Times New Roman" w:hAnsi="Times New Roman" w:cs="Times New Roman"/>
          <w:sz w:val="28"/>
          <w:szCs w:val="28"/>
          <w:lang w:val="kk-KZ"/>
        </w:rPr>
      </w:pPr>
      <w:r>
        <w:rPr>
          <w:rFonts w:ascii="Times New Roman" w:hAnsi="Times New Roman" w:cs="Times New Roman"/>
          <w:sz w:val="28"/>
          <w:szCs w:val="28"/>
          <w:lang w:val="kk-KZ"/>
        </w:rPr>
        <w:t>Шірік – мықтылығы төмендеген ағаштың түсі дұрыс емес аймақтары:</w:t>
      </w:r>
    </w:p>
    <w:p w:rsidR="003D2BD4" w:rsidRDefault="003D2BD4" w:rsidP="00687F0D">
      <w:pPr>
        <w:ind w:left="360"/>
        <w:rPr>
          <w:rFonts w:ascii="Times New Roman" w:hAnsi="Times New Roman" w:cs="Times New Roman"/>
          <w:sz w:val="28"/>
          <w:szCs w:val="28"/>
          <w:lang w:val="kk-KZ"/>
        </w:rPr>
      </w:pPr>
      <w:r>
        <w:rPr>
          <w:rFonts w:ascii="Times New Roman" w:hAnsi="Times New Roman" w:cs="Times New Roman"/>
          <w:sz w:val="28"/>
          <w:szCs w:val="28"/>
          <w:lang w:val="kk-KZ"/>
        </w:rPr>
        <w:t>Қуыс ағаштың ішкі бөлігінің толық бұзылуынан пайда болады.</w:t>
      </w:r>
    </w:p>
    <w:p w:rsidR="003D2BD4" w:rsidRPr="00930C71" w:rsidRDefault="003D2BD4" w:rsidP="00687F0D">
      <w:pPr>
        <w:ind w:left="360"/>
        <w:rPr>
          <w:rFonts w:ascii="Times New Roman" w:hAnsi="Times New Roman" w:cs="Times New Roman"/>
          <w:b/>
          <w:sz w:val="28"/>
          <w:szCs w:val="28"/>
          <w:lang w:val="kk-KZ"/>
        </w:rPr>
      </w:pPr>
      <w:r w:rsidRPr="00930C71">
        <w:rPr>
          <w:rFonts w:ascii="Times New Roman" w:hAnsi="Times New Roman" w:cs="Times New Roman"/>
          <w:b/>
          <w:sz w:val="28"/>
          <w:szCs w:val="28"/>
          <w:lang w:val="kk-KZ"/>
        </w:rPr>
        <w:t xml:space="preserve">Биологиялық зақымданулар </w:t>
      </w:r>
    </w:p>
    <w:p w:rsidR="003D2BD4" w:rsidRDefault="003D2BD4" w:rsidP="00687F0D">
      <w:pPr>
        <w:ind w:left="360"/>
        <w:rPr>
          <w:rFonts w:ascii="Times New Roman" w:hAnsi="Times New Roman" w:cs="Times New Roman"/>
          <w:sz w:val="28"/>
          <w:szCs w:val="28"/>
          <w:lang w:val="kk-KZ"/>
        </w:rPr>
      </w:pPr>
      <w:r>
        <w:rPr>
          <w:rFonts w:ascii="Times New Roman" w:hAnsi="Times New Roman" w:cs="Times New Roman"/>
          <w:sz w:val="28"/>
          <w:szCs w:val="28"/>
          <w:lang w:val="kk-KZ"/>
        </w:rPr>
        <w:t xml:space="preserve">Құрт-құмырсқалар әрекеті </w:t>
      </w:r>
      <w:r w:rsidR="006D5E9A">
        <w:rPr>
          <w:rFonts w:ascii="Times New Roman" w:hAnsi="Times New Roman" w:cs="Times New Roman"/>
          <w:sz w:val="28"/>
          <w:szCs w:val="28"/>
          <w:lang w:val="kk-KZ"/>
        </w:rPr>
        <w:t xml:space="preserve">– шығу жолдары және тесіктер, ағашта ксилофаг-жәндіктердің және оның дернәсілдерімен жасалынған, сондай </w:t>
      </w:r>
      <w:r w:rsidR="006D5E9A">
        <w:rPr>
          <w:rFonts w:ascii="Times New Roman" w:hAnsi="Times New Roman" w:cs="Times New Roman"/>
          <w:sz w:val="28"/>
          <w:szCs w:val="28"/>
          <w:lang w:val="kk-KZ"/>
        </w:rPr>
        <w:lastRenderedPageBreak/>
        <w:t>сияқты қабықжегі қоңыз, ұзын тұмсықты қоңыз, үй жертесер қоңыз, құмырсқалардың кейбіртүрлері, көбелек ағаш тескі және термиттер.</w:t>
      </w:r>
    </w:p>
    <w:p w:rsidR="006D5E9A" w:rsidRDefault="006D5E9A" w:rsidP="00687F0D">
      <w:pPr>
        <w:ind w:left="360"/>
        <w:rPr>
          <w:rFonts w:ascii="Times New Roman" w:hAnsi="Times New Roman" w:cs="Times New Roman"/>
          <w:sz w:val="28"/>
          <w:szCs w:val="28"/>
          <w:lang w:val="kk-KZ"/>
        </w:rPr>
      </w:pPr>
      <w:r>
        <w:rPr>
          <w:rFonts w:ascii="Times New Roman" w:hAnsi="Times New Roman" w:cs="Times New Roman"/>
          <w:sz w:val="28"/>
          <w:szCs w:val="28"/>
          <w:lang w:val="kk-KZ"/>
        </w:rPr>
        <w:t xml:space="preserve">Терең емес және терең құрт тескіштер ағаштың мықтылығын төмендетуі мүмкін. Құрт тескішпен зақымдану өзімен бірге саңырауқұлақтың жұқа сүрек қабатының боялуы, қараю және жұқа сүрек қабатының шірігі </w:t>
      </w:r>
      <w:r w:rsidRPr="006D5E9A">
        <w:rPr>
          <w:rFonts w:ascii="Times New Roman" w:hAnsi="Times New Roman" w:cs="Times New Roman"/>
          <w:sz w:val="28"/>
          <w:szCs w:val="28"/>
          <w:lang w:val="kk-KZ"/>
        </w:rPr>
        <w:t>(</w:t>
      </w:r>
      <w:r>
        <w:rPr>
          <w:rFonts w:ascii="Times New Roman" w:hAnsi="Times New Roman" w:cs="Times New Roman"/>
          <w:sz w:val="28"/>
          <w:szCs w:val="28"/>
          <w:lang w:val="kk-KZ"/>
        </w:rPr>
        <w:t>ағаштың саңырауқұлақтық зақымданулары) алып келеді.</w:t>
      </w:r>
    </w:p>
    <w:p w:rsidR="006F384F" w:rsidRDefault="006F384F" w:rsidP="00687F0D">
      <w:pPr>
        <w:ind w:left="360"/>
        <w:rPr>
          <w:rFonts w:ascii="Times New Roman" w:hAnsi="Times New Roman" w:cs="Times New Roman"/>
          <w:sz w:val="28"/>
          <w:szCs w:val="28"/>
          <w:lang w:val="kk-KZ"/>
        </w:rPr>
      </w:pPr>
      <w:r>
        <w:rPr>
          <w:rFonts w:ascii="Times New Roman" w:hAnsi="Times New Roman" w:cs="Times New Roman"/>
          <w:sz w:val="28"/>
          <w:szCs w:val="28"/>
          <w:lang w:val="kk-KZ"/>
        </w:rPr>
        <w:t>Ағаштың паразиттік өсімдіктермен зақымдануы – ағаштың тесіктері паразиттік өсімдіктердің өмір сүру әрекеттері нәтижесінде омела, белбеугүлдінің пайда болады.  Тереңдігі бойынша айырылады.</w:t>
      </w:r>
    </w:p>
    <w:p w:rsidR="006F384F" w:rsidRDefault="006F384F" w:rsidP="00687F0D">
      <w:pPr>
        <w:ind w:left="360"/>
        <w:rPr>
          <w:rFonts w:ascii="Times New Roman" w:hAnsi="Times New Roman" w:cs="Times New Roman"/>
          <w:sz w:val="28"/>
          <w:szCs w:val="28"/>
          <w:lang w:val="kk-KZ"/>
        </w:rPr>
      </w:pPr>
      <w:r>
        <w:rPr>
          <w:rFonts w:ascii="Times New Roman" w:hAnsi="Times New Roman" w:cs="Times New Roman"/>
          <w:sz w:val="28"/>
          <w:szCs w:val="28"/>
          <w:lang w:val="kk-KZ"/>
        </w:rPr>
        <w:t>Құстармен зақымдану – домалақ орман материалдарында болатын қуыс, құстардың өмір сүру әрекеті нәтижесінде, мысалы тоқылдақтың.</w:t>
      </w:r>
    </w:p>
    <w:p w:rsidR="006F384F" w:rsidRPr="00930C71" w:rsidRDefault="006F384F" w:rsidP="00687F0D">
      <w:pPr>
        <w:ind w:left="360"/>
        <w:rPr>
          <w:rFonts w:ascii="Times New Roman" w:hAnsi="Times New Roman" w:cs="Times New Roman"/>
          <w:b/>
          <w:sz w:val="28"/>
          <w:szCs w:val="28"/>
          <w:lang w:val="kk-KZ"/>
        </w:rPr>
      </w:pPr>
      <w:r w:rsidRPr="00930C71">
        <w:rPr>
          <w:rFonts w:ascii="Times New Roman" w:hAnsi="Times New Roman" w:cs="Times New Roman"/>
          <w:b/>
          <w:sz w:val="28"/>
          <w:szCs w:val="28"/>
          <w:lang w:val="kk-KZ"/>
        </w:rPr>
        <w:t>Бөгде қосылулар, механикалық зақымданулар және өңдеу ақаулары</w:t>
      </w:r>
    </w:p>
    <w:p w:rsidR="006F384F" w:rsidRPr="00106008" w:rsidRDefault="00106008" w:rsidP="00687F0D">
      <w:pPr>
        <w:ind w:left="360"/>
        <w:rPr>
          <w:rFonts w:ascii="Times New Roman" w:hAnsi="Times New Roman" w:cs="Times New Roman"/>
          <w:sz w:val="28"/>
          <w:szCs w:val="28"/>
          <w:lang w:val="kk-KZ"/>
        </w:rPr>
      </w:pPr>
      <w:r>
        <w:rPr>
          <w:rFonts w:ascii="Times New Roman" w:hAnsi="Times New Roman" w:cs="Times New Roman"/>
          <w:sz w:val="28"/>
          <w:szCs w:val="28"/>
          <w:lang w:val="kk-KZ"/>
        </w:rPr>
        <w:t xml:space="preserve">Бөлім өзіне механикалық зақымдану ақаулары топтарының кең ауқымын қамтиды, ағашты өңдеуде адамның қатысуымен пайда болатын мысалы сағыз </w:t>
      </w:r>
      <w:r w:rsidRPr="00106008">
        <w:rPr>
          <w:rFonts w:ascii="Times New Roman" w:hAnsi="Times New Roman" w:cs="Times New Roman"/>
          <w:sz w:val="28"/>
          <w:szCs w:val="28"/>
          <w:lang w:val="kk-KZ"/>
        </w:rPr>
        <w:t>(карра)</w:t>
      </w:r>
      <w:r>
        <w:rPr>
          <w:rFonts w:ascii="Times New Roman" w:hAnsi="Times New Roman" w:cs="Times New Roman"/>
          <w:sz w:val="28"/>
          <w:szCs w:val="28"/>
          <w:lang w:val="kk-KZ"/>
        </w:rPr>
        <w:t xml:space="preserve"> немесе өндірістік шығарылымдар және бөгде қосылулар.</w:t>
      </w:r>
    </w:p>
    <w:p w:rsidR="00687F0D" w:rsidRDefault="00687F0D" w:rsidP="0029303D">
      <w:pPr>
        <w:ind w:left="360"/>
        <w:rPr>
          <w:rFonts w:ascii="Times New Roman" w:hAnsi="Times New Roman" w:cs="Times New Roman"/>
          <w:sz w:val="28"/>
          <w:szCs w:val="28"/>
          <w:lang w:val="kk-KZ"/>
        </w:rPr>
      </w:pPr>
    </w:p>
    <w:p w:rsidR="0029303D" w:rsidRPr="00427239" w:rsidRDefault="0029303D" w:rsidP="0029303D">
      <w:pPr>
        <w:ind w:left="360"/>
        <w:rPr>
          <w:rFonts w:ascii="Times New Roman" w:hAnsi="Times New Roman" w:cs="Times New Roman"/>
          <w:sz w:val="28"/>
          <w:szCs w:val="28"/>
          <w:lang w:val="kk-KZ"/>
        </w:rPr>
      </w:pPr>
    </w:p>
    <w:sectPr w:rsidR="0029303D" w:rsidRPr="0042723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47D3B50"/>
    <w:multiLevelType w:val="hybridMultilevel"/>
    <w:tmpl w:val="6F7C43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60D7"/>
    <w:rsid w:val="000360D7"/>
    <w:rsid w:val="0004055C"/>
    <w:rsid w:val="000836CB"/>
    <w:rsid w:val="000B78FE"/>
    <w:rsid w:val="00106008"/>
    <w:rsid w:val="001275B7"/>
    <w:rsid w:val="00160CB0"/>
    <w:rsid w:val="001A79F9"/>
    <w:rsid w:val="001B2207"/>
    <w:rsid w:val="001C1247"/>
    <w:rsid w:val="00233F5A"/>
    <w:rsid w:val="00234AC3"/>
    <w:rsid w:val="0029303D"/>
    <w:rsid w:val="002D3A19"/>
    <w:rsid w:val="003B49DD"/>
    <w:rsid w:val="003D2BD4"/>
    <w:rsid w:val="003E762F"/>
    <w:rsid w:val="00427239"/>
    <w:rsid w:val="004806B7"/>
    <w:rsid w:val="00482310"/>
    <w:rsid w:val="004F7A68"/>
    <w:rsid w:val="005D20AF"/>
    <w:rsid w:val="00687F0D"/>
    <w:rsid w:val="006D5E9A"/>
    <w:rsid w:val="006F384F"/>
    <w:rsid w:val="00785C8E"/>
    <w:rsid w:val="007A3A55"/>
    <w:rsid w:val="007B3A3C"/>
    <w:rsid w:val="007C0A18"/>
    <w:rsid w:val="008749A2"/>
    <w:rsid w:val="008C651C"/>
    <w:rsid w:val="00930C71"/>
    <w:rsid w:val="009664F2"/>
    <w:rsid w:val="009A4307"/>
    <w:rsid w:val="009D6967"/>
    <w:rsid w:val="00A00785"/>
    <w:rsid w:val="00A8438D"/>
    <w:rsid w:val="00AC67B7"/>
    <w:rsid w:val="00AD7A74"/>
    <w:rsid w:val="00AE7612"/>
    <w:rsid w:val="00BC286D"/>
    <w:rsid w:val="00C069EE"/>
    <w:rsid w:val="00C70937"/>
    <w:rsid w:val="00CC1A72"/>
    <w:rsid w:val="00D22D3F"/>
    <w:rsid w:val="00DB4D56"/>
    <w:rsid w:val="00F65D4A"/>
    <w:rsid w:val="00FF3F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07BFC0E-73C5-4EF9-96C6-1E543FA7C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360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2113</Words>
  <Characters>12046</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14131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Елибек Асангалиев(Заведующий кафедрой ВиЛР</cp:lastModifiedBy>
  <cp:revision>2</cp:revision>
  <dcterms:created xsi:type="dcterms:W3CDTF">2024-09-02T09:48:00Z</dcterms:created>
  <dcterms:modified xsi:type="dcterms:W3CDTF">2024-09-02T09:48:00Z</dcterms:modified>
</cp:coreProperties>
</file>